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ECD" w:rsidRDefault="007D2ECD">
      <w:pPr>
        <w:shd w:val="clear" w:color="auto" w:fill="FFFFFF"/>
        <w:spacing w:line="250" w:lineRule="exact"/>
        <w:ind w:left="10" w:firstLine="931"/>
      </w:pPr>
      <w:r>
        <w:rPr>
          <w:sz w:val="22"/>
          <w:szCs w:val="22"/>
        </w:rPr>
        <w:t xml:space="preserve">УТВЕРЖДАЮ </w:t>
      </w:r>
      <w:r>
        <w:rPr>
          <w:spacing w:val="-2"/>
          <w:sz w:val="22"/>
          <w:szCs w:val="22"/>
        </w:rPr>
        <w:t xml:space="preserve">Глава Красновского сельского поселения </w:t>
      </w:r>
    </w:p>
    <w:p w:rsidR="007D2ECD" w:rsidRDefault="007D2ECD">
      <w:pPr>
        <w:shd w:val="clear" w:color="auto" w:fill="FFFFFF"/>
        <w:tabs>
          <w:tab w:val="left" w:leader="underscore" w:pos="1886"/>
        </w:tabs>
        <w:spacing w:before="245"/>
      </w:pPr>
      <w:r>
        <w:rPr>
          <w:sz w:val="22"/>
          <w:szCs w:val="22"/>
        </w:rPr>
        <w:tab/>
      </w:r>
      <w:r>
        <w:rPr>
          <w:spacing w:val="-2"/>
          <w:sz w:val="22"/>
          <w:szCs w:val="22"/>
        </w:rPr>
        <w:t>Г.В. Бадаев</w:t>
      </w:r>
    </w:p>
    <w:p w:rsidR="007D2ECD" w:rsidRDefault="00747EAA">
      <w:pPr>
        <w:shd w:val="clear" w:color="auto" w:fill="FFFFFF"/>
        <w:tabs>
          <w:tab w:val="left" w:pos="614"/>
          <w:tab w:val="left" w:leader="underscore" w:pos="1598"/>
          <w:tab w:val="left" w:pos="2213"/>
        </w:tabs>
        <w:spacing w:before="245"/>
        <w:ind w:left="5"/>
      </w:pPr>
      <w:r>
        <w:rPr>
          <w:sz w:val="22"/>
          <w:szCs w:val="22"/>
        </w:rPr>
        <w:t>12 марта  20</w:t>
      </w:r>
      <w:r w:rsidR="007D2ECD">
        <w:rPr>
          <w:spacing w:val="-4"/>
          <w:sz w:val="22"/>
          <w:szCs w:val="22"/>
        </w:rPr>
        <w:t>10 г.</w:t>
      </w:r>
    </w:p>
    <w:p w:rsidR="007D2ECD" w:rsidRDefault="007D2ECD">
      <w:pPr>
        <w:shd w:val="clear" w:color="auto" w:fill="FFFFFF"/>
        <w:spacing w:before="5" w:line="250" w:lineRule="exact"/>
        <w:sectPr w:rsidR="007D2ECD">
          <w:type w:val="continuous"/>
          <w:pgSz w:w="16834" w:h="11909" w:orient="landscape"/>
          <w:pgMar w:top="735" w:right="899" w:bottom="360" w:left="1051" w:header="720" w:footer="720" w:gutter="0"/>
          <w:cols w:num="2" w:space="720" w:equalWidth="0">
            <w:col w:w="3892" w:space="8064"/>
            <w:col w:w="2928"/>
          </w:cols>
          <w:noEndnote/>
        </w:sectPr>
      </w:pPr>
      <w:r>
        <w:br w:type="column"/>
      </w:r>
      <w:r w:rsidR="00747EAA">
        <w:lastRenderedPageBreak/>
        <w:t xml:space="preserve"> </w:t>
      </w:r>
    </w:p>
    <w:p w:rsidR="007D2ECD" w:rsidRDefault="007D2ECD">
      <w:pPr>
        <w:shd w:val="clear" w:color="auto" w:fill="FFFFFF"/>
        <w:spacing w:before="1066" w:line="322" w:lineRule="exact"/>
        <w:ind w:right="158"/>
        <w:jc w:val="center"/>
      </w:pPr>
      <w:r>
        <w:rPr>
          <w:sz w:val="28"/>
          <w:szCs w:val="28"/>
        </w:rPr>
        <w:lastRenderedPageBreak/>
        <w:t>ПЛАН ТУШЕНИЯ ЛЕСНЫХ И СТЕПНЫХ ПОЖАРОВ</w:t>
      </w:r>
    </w:p>
    <w:p w:rsidR="007D2ECD" w:rsidRDefault="007D2ECD">
      <w:pPr>
        <w:shd w:val="clear" w:color="auto" w:fill="FFFFFF"/>
        <w:spacing w:line="322" w:lineRule="exact"/>
        <w:ind w:left="4560" w:right="4714"/>
        <w:jc w:val="center"/>
      </w:pPr>
      <w:r>
        <w:rPr>
          <w:sz w:val="28"/>
          <w:szCs w:val="28"/>
        </w:rPr>
        <w:t xml:space="preserve">на территории Красновского сельского поселения </w:t>
      </w:r>
    </w:p>
    <w:p w:rsidR="007D2ECD" w:rsidRPr="001F55E1" w:rsidRDefault="007D2ECD">
      <w:pPr>
        <w:shd w:val="clear" w:color="auto" w:fill="FFFFFF"/>
        <w:spacing w:before="274"/>
        <w:ind w:left="2803"/>
        <w:rPr>
          <w:b/>
        </w:rPr>
      </w:pPr>
      <w:r w:rsidRPr="001F55E1">
        <w:rPr>
          <w:b/>
          <w:sz w:val="28"/>
          <w:szCs w:val="28"/>
          <w:lang w:val="en-US"/>
        </w:rPr>
        <w:t>I</w:t>
      </w:r>
      <w:r w:rsidRPr="001F55E1">
        <w:rPr>
          <w:b/>
          <w:sz w:val="28"/>
          <w:szCs w:val="28"/>
        </w:rPr>
        <w:t>. Меры по подготовке противопожарных систем и средств к пожароопасному сезону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4262"/>
        <w:gridCol w:w="1286"/>
        <w:gridCol w:w="1704"/>
        <w:gridCol w:w="1848"/>
        <w:gridCol w:w="1704"/>
        <w:gridCol w:w="1560"/>
        <w:gridCol w:w="1699"/>
        <w:gridCol w:w="1003"/>
      </w:tblGrid>
      <w:tr w:rsidR="007D2ECD" w:rsidRPr="00157361">
        <w:trPr>
          <w:trHeight w:hRule="exact" w:val="509"/>
        </w:trPr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spacing w:line="490" w:lineRule="exact"/>
              <w:ind w:left="48" w:right="29" w:firstLine="34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pacing w:val="-1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pacing w:val="-10"/>
                <w:sz w:val="22"/>
                <w:szCs w:val="22"/>
              </w:rPr>
              <w:t>/</w:t>
            </w:r>
            <w:proofErr w:type="spellStart"/>
            <w:r>
              <w:rPr>
                <w:spacing w:val="-1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spacing w:line="250" w:lineRule="exact"/>
              <w:ind w:left="168" w:right="149"/>
              <w:rPr>
                <w:rFonts w:eastAsiaTheme="minorEastAsia"/>
              </w:rPr>
            </w:pPr>
            <w:r>
              <w:rPr>
                <w:spacing w:val="-2"/>
                <w:sz w:val="22"/>
                <w:szCs w:val="22"/>
              </w:rPr>
              <w:t xml:space="preserve">Наименование техники и оборудования </w:t>
            </w:r>
            <w:r>
              <w:rPr>
                <w:sz w:val="22"/>
                <w:szCs w:val="22"/>
              </w:rPr>
              <w:t>для тушения лесных пожаров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81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1526"/>
              <w:rPr>
                <w:rFonts w:eastAsiaTheme="minorEastAsia"/>
              </w:rPr>
            </w:pPr>
            <w:r>
              <w:rPr>
                <w:spacing w:val="-2"/>
                <w:sz w:val="22"/>
                <w:szCs w:val="22"/>
              </w:rPr>
              <w:t>Наименование учреждений и организаций</w:t>
            </w:r>
          </w:p>
        </w:tc>
        <w:tc>
          <w:tcPr>
            <w:tcW w:w="16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7EAA" w:rsidRDefault="007D2ECD" w:rsidP="00747EA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  <w:r w:rsidR="00747EAA">
              <w:rPr>
                <w:sz w:val="22"/>
                <w:szCs w:val="22"/>
              </w:rPr>
              <w:t>,</w:t>
            </w:r>
          </w:p>
          <w:p w:rsidR="007D2ECD" w:rsidRPr="00157361" w:rsidRDefault="00747EAA" w:rsidP="00747EAA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Theme="minorEastAsia"/>
              </w:rPr>
              <w:t>ед.</w:t>
            </w:r>
          </w:p>
        </w:tc>
      </w:tr>
      <w:tr w:rsidR="007D2ECD" w:rsidRPr="00157361">
        <w:trPr>
          <w:trHeight w:hRule="exact" w:val="768"/>
        </w:trPr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rPr>
                <w:rFonts w:eastAsiaTheme="minorEastAsia"/>
              </w:rPr>
            </w:pPr>
          </w:p>
          <w:p w:rsidR="007D2ECD" w:rsidRPr="00157361" w:rsidRDefault="007D2ECD">
            <w:pPr>
              <w:rPr>
                <w:rFonts w:eastAsiaTheme="minorEastAsia"/>
              </w:rPr>
            </w:pPr>
          </w:p>
        </w:tc>
        <w:tc>
          <w:tcPr>
            <w:tcW w:w="42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rPr>
                <w:rFonts w:eastAsiaTheme="minorEastAsia"/>
              </w:rPr>
            </w:pPr>
          </w:p>
          <w:p w:rsidR="007D2ECD" w:rsidRPr="00157361" w:rsidRDefault="007D2ECD">
            <w:pPr>
              <w:rPr>
                <w:rFonts w:eastAsiaTheme="minorEastAsia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spacing w:line="250" w:lineRule="exact"/>
              <w:ind w:left="216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ЗАО</w:t>
            </w:r>
          </w:p>
          <w:p w:rsidR="007D2ECD" w:rsidRPr="00157361" w:rsidRDefault="00747EAA" w:rsidP="00747EAA">
            <w:pPr>
              <w:shd w:val="clear" w:color="auto" w:fill="FFFFFF"/>
              <w:spacing w:line="250" w:lineRule="exact"/>
              <w:ind w:left="216" w:right="206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«Русь», ед.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spacing w:line="250" w:lineRule="exact"/>
              <w:ind w:left="274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ЗАО</w:t>
            </w:r>
          </w:p>
          <w:p w:rsidR="007D2ECD" w:rsidRPr="00157361" w:rsidRDefault="007D2ECD">
            <w:pPr>
              <w:shd w:val="clear" w:color="auto" w:fill="FFFFFF"/>
              <w:spacing w:line="250" w:lineRule="exact"/>
              <w:ind w:left="274"/>
              <w:rPr>
                <w:rFonts w:eastAsiaTheme="minorEastAsia"/>
              </w:rPr>
            </w:pPr>
            <w:r>
              <w:rPr>
                <w:spacing w:val="-4"/>
                <w:sz w:val="22"/>
                <w:szCs w:val="22"/>
              </w:rPr>
              <w:t>«Надежда»</w:t>
            </w:r>
            <w:r w:rsidR="00747EAA">
              <w:rPr>
                <w:spacing w:val="-4"/>
                <w:sz w:val="22"/>
                <w:szCs w:val="22"/>
              </w:rPr>
              <w:t>,</w:t>
            </w:r>
          </w:p>
          <w:p w:rsidR="007D2ECD" w:rsidRPr="00157361" w:rsidRDefault="00747EAA">
            <w:pPr>
              <w:shd w:val="clear" w:color="auto" w:fill="FFFFFF"/>
              <w:spacing w:line="250" w:lineRule="exact"/>
              <w:ind w:left="274"/>
              <w:rPr>
                <w:rFonts w:eastAsiaTheme="minorEastAsia"/>
              </w:rPr>
            </w:pPr>
            <w:r>
              <w:rPr>
                <w:rFonts w:eastAsiaTheme="minorEastAsia"/>
              </w:rPr>
              <w:t>ед.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 w:rsidP="00747EAA">
            <w:pPr>
              <w:shd w:val="clear" w:color="auto" w:fill="FFFFFF"/>
              <w:spacing w:line="254" w:lineRule="exact"/>
              <w:ind w:left="581" w:right="576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 xml:space="preserve">КФХ </w:t>
            </w:r>
            <w:r w:rsidR="00747EAA">
              <w:rPr>
                <w:rFonts w:eastAsiaTheme="minorEastAsia"/>
              </w:rPr>
              <w:t>ед.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spacing w:line="250" w:lineRule="exact"/>
              <w:jc w:val="center"/>
              <w:rPr>
                <w:rFonts w:eastAsiaTheme="minorEastAsia"/>
              </w:rPr>
            </w:pPr>
            <w:r>
              <w:rPr>
                <w:spacing w:val="-1"/>
                <w:sz w:val="22"/>
                <w:szCs w:val="22"/>
              </w:rPr>
              <w:t>Спасательные</w:t>
            </w:r>
          </w:p>
          <w:p w:rsidR="007D2ECD" w:rsidRPr="00157361" w:rsidRDefault="007D2ECD">
            <w:pPr>
              <w:shd w:val="clear" w:color="auto" w:fill="FFFFFF"/>
              <w:spacing w:line="250" w:lineRule="exact"/>
              <w:jc w:val="center"/>
              <w:rPr>
                <w:rFonts w:eastAsiaTheme="minorEastAsia"/>
              </w:rPr>
            </w:pPr>
            <w:r>
              <w:rPr>
                <w:spacing w:val="-3"/>
                <w:sz w:val="22"/>
                <w:szCs w:val="22"/>
              </w:rPr>
              <w:t>формирования,</w:t>
            </w:r>
          </w:p>
          <w:p w:rsidR="007D2ECD" w:rsidRPr="00157361" w:rsidRDefault="00747EAA">
            <w:pPr>
              <w:shd w:val="clear" w:color="auto" w:fill="FFFFFF"/>
              <w:spacing w:line="250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ед.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spacing w:line="254" w:lineRule="exact"/>
              <w:ind w:left="197" w:right="206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 xml:space="preserve">Пожарная часть, </w:t>
            </w:r>
            <w:r w:rsidR="00747EAA">
              <w:rPr>
                <w:rFonts w:eastAsiaTheme="minorEastAsia"/>
              </w:rPr>
              <w:t>ед.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spacing w:line="254" w:lineRule="exact"/>
              <w:jc w:val="center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Школы,</w:t>
            </w:r>
          </w:p>
          <w:p w:rsidR="007D2ECD" w:rsidRPr="00157361" w:rsidRDefault="007D2ECD">
            <w:pPr>
              <w:shd w:val="clear" w:color="auto" w:fill="FFFFFF"/>
              <w:spacing w:line="254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22"/>
                <w:szCs w:val="22"/>
              </w:rPr>
              <w:t>больницы ,</w:t>
            </w:r>
          </w:p>
          <w:p w:rsidR="007D2ECD" w:rsidRPr="00157361" w:rsidRDefault="007D2ECD" w:rsidP="00747EAA">
            <w:pPr>
              <w:shd w:val="clear" w:color="auto" w:fill="FFFFFF"/>
              <w:spacing w:line="254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22"/>
                <w:szCs w:val="22"/>
              </w:rPr>
              <w:t>МУ</w:t>
            </w:r>
            <w:r w:rsidR="00747EAA"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2"/>
                <w:sz w:val="22"/>
                <w:szCs w:val="22"/>
              </w:rPr>
              <w:t xml:space="preserve"> ЖКХ</w:t>
            </w:r>
            <w:r w:rsidR="00747EAA">
              <w:rPr>
                <w:spacing w:val="-2"/>
                <w:sz w:val="22"/>
                <w:szCs w:val="22"/>
              </w:rPr>
              <w:t>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747EAA">
              <w:rPr>
                <w:rFonts w:eastAsiaTheme="minorEastAsia"/>
              </w:rPr>
              <w:t>ед.</w:t>
            </w: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spacing w:line="254" w:lineRule="exact"/>
              <w:jc w:val="center"/>
              <w:rPr>
                <w:rFonts w:eastAsiaTheme="minorEastAsia"/>
              </w:rPr>
            </w:pPr>
          </w:p>
          <w:p w:rsidR="007D2ECD" w:rsidRPr="00157361" w:rsidRDefault="007D2ECD">
            <w:pPr>
              <w:shd w:val="clear" w:color="auto" w:fill="FFFFFF"/>
              <w:spacing w:line="254" w:lineRule="exact"/>
              <w:jc w:val="center"/>
              <w:rPr>
                <w:rFonts w:eastAsiaTheme="minorEastAsia"/>
              </w:rPr>
            </w:pPr>
          </w:p>
        </w:tc>
      </w:tr>
      <w:tr w:rsidR="007D2ECD" w:rsidRPr="00157361" w:rsidTr="002F0455">
        <w:trPr>
          <w:trHeight w:hRule="exact" w:val="50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43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10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Трактор Т-150 с плугом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3F3291">
            <w:pPr>
              <w:shd w:val="clear" w:color="auto" w:fill="FFFFFF"/>
              <w:ind w:left="514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3F3291">
            <w:pPr>
              <w:shd w:val="clear" w:color="auto" w:fill="FFFFFF"/>
              <w:ind w:left="715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ind w:left="792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3</w:t>
            </w:r>
          </w:p>
        </w:tc>
      </w:tr>
      <w:tr w:rsidR="007D2ECD" w:rsidRPr="00157361" w:rsidTr="002F0455">
        <w:trPr>
          <w:trHeight w:hRule="exact" w:val="49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Трактор Т-150 с емкостью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3F3291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3F3291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ind w:left="787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</w:tr>
      <w:tr w:rsidR="007D2ECD" w:rsidRPr="00157361" w:rsidTr="002F0455">
        <w:trPr>
          <w:trHeight w:hRule="exact" w:val="49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Трактор МТЗ с емкостью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3F3291">
            <w:pPr>
              <w:shd w:val="clear" w:color="auto" w:fill="FFFFFF"/>
              <w:ind w:left="509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3F3291">
            <w:pPr>
              <w:shd w:val="clear" w:color="auto" w:fill="FFFFFF"/>
              <w:ind w:left="715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ind w:left="763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7</w:t>
            </w:r>
          </w:p>
        </w:tc>
      </w:tr>
      <w:tr w:rsidR="007D2ECD" w:rsidRPr="00157361" w:rsidTr="002F0455">
        <w:trPr>
          <w:trHeight w:hRule="exact" w:val="50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10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Трактор МТЗ с плугом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ind w:left="768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5</w:t>
            </w:r>
          </w:p>
        </w:tc>
      </w:tr>
      <w:tr w:rsidR="007D2ECD" w:rsidRPr="00157361" w:rsidTr="002F0455">
        <w:trPr>
          <w:trHeight w:hRule="exact" w:val="50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14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Трактор К-700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ind w:left="792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</w:tr>
      <w:tr w:rsidR="007D2ECD" w:rsidRPr="00157361" w:rsidTr="002F0455">
        <w:trPr>
          <w:trHeight w:hRule="exact" w:val="50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Трактор ДТ-75 бульдозер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</w:tr>
      <w:tr w:rsidR="007D2ECD" w:rsidRPr="00157361" w:rsidTr="002F0455">
        <w:trPr>
          <w:trHeight w:hRule="exact" w:val="49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5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Автомобили УАЗ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3F3291">
            <w:pPr>
              <w:shd w:val="clear" w:color="auto" w:fill="FFFFFF"/>
              <w:ind w:left="504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3F3291">
            <w:pPr>
              <w:shd w:val="clear" w:color="auto" w:fill="FFFFFF"/>
              <w:ind w:left="710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3</w:t>
            </w:r>
          </w:p>
        </w:tc>
      </w:tr>
      <w:tr w:rsidR="007D2ECD" w:rsidRPr="00157361" w:rsidTr="002F0455">
        <w:trPr>
          <w:trHeight w:hRule="exact" w:val="50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14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Автомобиль ВАЗ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ind w:left="34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ind w:left="24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2</w:t>
            </w:r>
          </w:p>
        </w:tc>
      </w:tr>
      <w:tr w:rsidR="007D2ECD" w:rsidRPr="00157361" w:rsidTr="002F0455">
        <w:trPr>
          <w:trHeight w:hRule="exact" w:val="50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CD" w:rsidRPr="00157361" w:rsidRDefault="007D2ECD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Автомобиль ГАЗ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ECD" w:rsidRPr="00157361" w:rsidRDefault="007D2ECD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157361">
              <w:rPr>
                <w:rFonts w:eastAsiaTheme="minorEastAsia"/>
                <w:sz w:val="22"/>
                <w:szCs w:val="22"/>
              </w:rPr>
              <w:t>1</w:t>
            </w:r>
          </w:p>
        </w:tc>
      </w:tr>
      <w:tr w:rsidR="002F0455" w:rsidRPr="00157361" w:rsidTr="002F0455">
        <w:trPr>
          <w:trHeight w:hRule="exact" w:val="50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84140C" w:rsidRDefault="002F0455" w:rsidP="002F0455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84140C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84140C" w:rsidRDefault="002F0455" w:rsidP="002F0455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Автобус КАВЗ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3F3291">
            <w:pPr>
              <w:shd w:val="clear" w:color="auto" w:fill="FFFFFF"/>
              <w:ind w:left="691"/>
              <w:rPr>
                <w:rFonts w:eastAsiaTheme="minorEastAsia"/>
              </w:rPr>
            </w:pPr>
            <w:r w:rsidRPr="0084140C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2F0455">
            <w:pPr>
              <w:shd w:val="clear" w:color="auto" w:fill="FFFFFF"/>
              <w:ind w:left="1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</w:tr>
      <w:tr w:rsidR="002F0455" w:rsidRPr="00157361" w:rsidTr="002F0455">
        <w:trPr>
          <w:trHeight w:hRule="exact" w:val="50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84140C" w:rsidRDefault="002F0455" w:rsidP="002F0455">
            <w:pPr>
              <w:shd w:val="clear" w:color="auto" w:fill="FFFFFF"/>
              <w:ind w:left="43"/>
              <w:rPr>
                <w:rFonts w:eastAsiaTheme="minorEastAsia"/>
              </w:rPr>
            </w:pPr>
            <w:r w:rsidRPr="0084140C">
              <w:rPr>
                <w:rFonts w:eastAsiaTheme="minorEastAsia"/>
                <w:sz w:val="22"/>
                <w:szCs w:val="22"/>
              </w:rPr>
              <w:t>10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84140C" w:rsidRDefault="002F0455" w:rsidP="002F0455">
            <w:pPr>
              <w:shd w:val="clear" w:color="auto" w:fill="FFFFFF"/>
              <w:ind w:left="10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Бензопилы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3F3291">
            <w:pPr>
              <w:shd w:val="clear" w:color="auto" w:fill="FFFFFF"/>
              <w:ind w:left="720"/>
              <w:rPr>
                <w:rFonts w:eastAsiaTheme="minorEastAsia"/>
              </w:rPr>
            </w:pPr>
            <w:r w:rsidRPr="0084140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55" w:rsidRPr="0084140C" w:rsidRDefault="002F0455" w:rsidP="002F0455">
            <w:pPr>
              <w:shd w:val="clear" w:color="auto" w:fill="FFFFFF"/>
              <w:ind w:left="43"/>
              <w:jc w:val="center"/>
              <w:rPr>
                <w:rFonts w:eastAsiaTheme="minorEastAsia"/>
              </w:rPr>
            </w:pPr>
            <w:r w:rsidRPr="0084140C">
              <w:rPr>
                <w:rFonts w:eastAsiaTheme="minorEastAsia"/>
                <w:sz w:val="22"/>
                <w:szCs w:val="22"/>
              </w:rPr>
              <w:t>1</w:t>
            </w:r>
          </w:p>
        </w:tc>
      </w:tr>
    </w:tbl>
    <w:p w:rsidR="007D2ECD" w:rsidRDefault="007D2ECD"/>
    <w:p w:rsidR="001F55E1" w:rsidRDefault="001F55E1"/>
    <w:p w:rsidR="001F55E1" w:rsidRDefault="001F55E1"/>
    <w:p w:rsidR="001F55E1" w:rsidRDefault="001F55E1"/>
    <w:p w:rsidR="001F55E1" w:rsidRDefault="001F55E1"/>
    <w:p w:rsidR="001F55E1" w:rsidRDefault="001F55E1"/>
    <w:p w:rsidR="002F0455" w:rsidRDefault="002F0455"/>
    <w:tbl>
      <w:tblPr>
        <w:tblW w:w="2750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451"/>
        <w:gridCol w:w="6777"/>
        <w:gridCol w:w="1843"/>
        <w:gridCol w:w="1555"/>
        <w:gridCol w:w="1877"/>
      </w:tblGrid>
      <w:tr w:rsidR="001F55E1" w:rsidRPr="0084140C" w:rsidTr="001F55E1">
        <w:trPr>
          <w:gridAfter w:val="4"/>
          <w:wAfter w:w="12052" w:type="dxa"/>
          <w:trHeight w:hRule="exact" w:val="274"/>
        </w:trPr>
        <w:tc>
          <w:tcPr>
            <w:tcW w:w="1545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F55E1" w:rsidRDefault="001F55E1" w:rsidP="001F55E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F55E1">
              <w:rPr>
                <w:b/>
                <w:sz w:val="28"/>
                <w:szCs w:val="28"/>
                <w:lang w:val="en-US"/>
              </w:rPr>
              <w:t>II</w:t>
            </w:r>
            <w:r w:rsidRPr="001F55E1">
              <w:rPr>
                <w:b/>
                <w:sz w:val="28"/>
                <w:szCs w:val="28"/>
              </w:rPr>
              <w:t xml:space="preserve">. Мероприятия по предупреждению лесных и </w:t>
            </w:r>
            <w:proofErr w:type="spellStart"/>
            <w:r w:rsidRPr="001F55E1">
              <w:rPr>
                <w:b/>
                <w:sz w:val="28"/>
                <w:szCs w:val="28"/>
              </w:rPr>
              <w:t>стапных</w:t>
            </w:r>
            <w:proofErr w:type="spellEnd"/>
            <w:r w:rsidRPr="001F55E1">
              <w:rPr>
                <w:b/>
                <w:sz w:val="28"/>
                <w:szCs w:val="28"/>
              </w:rPr>
              <w:t xml:space="preserve"> пожаров</w:t>
            </w:r>
          </w:p>
          <w:p w:rsidR="001F55E1" w:rsidRDefault="001F55E1" w:rsidP="001F55E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1F55E1" w:rsidRPr="001F55E1" w:rsidRDefault="001F55E1" w:rsidP="001F55E1">
            <w:pPr>
              <w:shd w:val="clear" w:color="auto" w:fill="FFFFFF"/>
              <w:jc w:val="center"/>
              <w:rPr>
                <w:rFonts w:eastAsiaTheme="minorEastAsia"/>
                <w:b/>
              </w:rPr>
            </w:pPr>
          </w:p>
          <w:p w:rsidR="001F55E1" w:rsidRDefault="001F55E1" w:rsidP="002F0455">
            <w:pPr>
              <w:shd w:val="clear" w:color="auto" w:fill="FFFFFF"/>
              <w:rPr>
                <w:rFonts w:eastAsiaTheme="minorEastAsia"/>
              </w:rPr>
            </w:pPr>
          </w:p>
          <w:p w:rsidR="001F55E1" w:rsidRDefault="001F55E1" w:rsidP="002F0455">
            <w:pPr>
              <w:shd w:val="clear" w:color="auto" w:fill="FFFFFF"/>
              <w:rPr>
                <w:rFonts w:eastAsiaTheme="minorEastAsia"/>
              </w:rPr>
            </w:pPr>
          </w:p>
          <w:p w:rsidR="001F55E1" w:rsidRDefault="001F55E1" w:rsidP="002F0455">
            <w:pPr>
              <w:shd w:val="clear" w:color="auto" w:fill="FFFFFF"/>
              <w:rPr>
                <w:rFonts w:eastAsiaTheme="minorEastAsia"/>
              </w:rPr>
            </w:pPr>
          </w:p>
          <w:p w:rsidR="001F55E1" w:rsidRPr="0084140C" w:rsidRDefault="001F55E1" w:rsidP="002F045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F55E1" w:rsidRPr="0084140C" w:rsidTr="001F55E1">
        <w:trPr>
          <w:trHeight w:hRule="exact" w:val="768"/>
        </w:trPr>
        <w:tc>
          <w:tcPr>
            <w:tcW w:w="22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1F55E1">
            <w:pPr>
              <w:shd w:val="clear" w:color="auto" w:fill="FFFFFF"/>
              <w:spacing w:line="276" w:lineRule="auto"/>
              <w:ind w:left="3000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Наименование предприятий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1F55E1">
            <w:pPr>
              <w:shd w:val="clear" w:color="auto" w:fill="FFFFFF"/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Сроки исполнения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1F55E1">
            <w:pPr>
              <w:shd w:val="clear" w:color="auto" w:fill="FFFFFF"/>
              <w:spacing w:line="276" w:lineRule="auto"/>
              <w:ind w:left="293" w:right="283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Объём по поселению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Ответственный</w:t>
            </w:r>
          </w:p>
        </w:tc>
      </w:tr>
      <w:tr w:rsidR="001F55E1" w:rsidRPr="0084140C" w:rsidTr="001F55E1">
        <w:trPr>
          <w:trHeight w:hRule="exact" w:val="778"/>
        </w:trPr>
        <w:tc>
          <w:tcPr>
            <w:tcW w:w="22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1"/>
                <w:sz w:val="22"/>
                <w:szCs w:val="22"/>
              </w:rPr>
              <w:t>Рассмотрение вопроса о противопожарной безопасности на сходах граждан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spacing w:line="250" w:lineRule="exact"/>
              <w:jc w:val="center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В течении</w:t>
            </w:r>
          </w:p>
          <w:p w:rsidR="001F55E1" w:rsidRPr="0084140C" w:rsidRDefault="001F55E1" w:rsidP="002F0455">
            <w:pPr>
              <w:shd w:val="clear" w:color="auto" w:fill="FFFFFF"/>
              <w:spacing w:line="250" w:lineRule="exact"/>
              <w:jc w:val="center"/>
              <w:rPr>
                <w:rFonts w:eastAsiaTheme="minorEastAsia"/>
              </w:rPr>
            </w:pPr>
            <w:r>
              <w:rPr>
                <w:spacing w:val="-3"/>
                <w:sz w:val="22"/>
                <w:szCs w:val="22"/>
              </w:rPr>
              <w:t>пожароопасного</w:t>
            </w:r>
          </w:p>
          <w:p w:rsidR="001F55E1" w:rsidRPr="0084140C" w:rsidRDefault="001F55E1" w:rsidP="002F0455">
            <w:pPr>
              <w:shd w:val="clear" w:color="auto" w:fill="FFFFFF"/>
              <w:spacing w:line="250" w:lineRule="exact"/>
              <w:jc w:val="center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периода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4"/>
                <w:sz w:val="22"/>
                <w:szCs w:val="22"/>
              </w:rPr>
              <w:t>ежемесячно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spacing w:line="254" w:lineRule="exact"/>
              <w:jc w:val="center"/>
              <w:rPr>
                <w:rFonts w:eastAsiaTheme="minorEastAsia"/>
              </w:rPr>
            </w:pPr>
            <w:r>
              <w:rPr>
                <w:spacing w:val="-1"/>
                <w:sz w:val="22"/>
                <w:szCs w:val="22"/>
              </w:rPr>
              <w:t xml:space="preserve">Глава поселения </w:t>
            </w:r>
            <w:r>
              <w:rPr>
                <w:spacing w:val="-3"/>
                <w:sz w:val="22"/>
                <w:szCs w:val="22"/>
              </w:rPr>
              <w:t>Специалист ГОЧС</w:t>
            </w:r>
          </w:p>
        </w:tc>
      </w:tr>
      <w:tr w:rsidR="001F55E1" w:rsidRPr="0084140C" w:rsidTr="001F55E1">
        <w:trPr>
          <w:trHeight w:hRule="exact" w:val="768"/>
        </w:trPr>
        <w:tc>
          <w:tcPr>
            <w:tcW w:w="22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  <w:sz w:val="22"/>
                <w:szCs w:val="22"/>
              </w:rPr>
              <w:t>Проведение бесед в школах и оздоровительных лагерях, в детских садах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1F55E1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84140C">
              <w:rPr>
                <w:rFonts w:eastAsiaTheme="minorEastAsia"/>
                <w:spacing w:val="-1"/>
                <w:sz w:val="22"/>
                <w:szCs w:val="22"/>
              </w:rPr>
              <w:t>01.04-01</w:t>
            </w:r>
            <w:r>
              <w:rPr>
                <w:rFonts w:eastAsiaTheme="minorEastAsia"/>
                <w:spacing w:val="-1"/>
                <w:sz w:val="22"/>
                <w:szCs w:val="22"/>
              </w:rPr>
              <w:t>.10</w:t>
            </w:r>
            <w:r>
              <w:rPr>
                <w:spacing w:val="-1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84140C">
              <w:rPr>
                <w:rFonts w:eastAsiaTheme="minorEastAsia"/>
                <w:spacing w:val="-4"/>
                <w:sz w:val="22"/>
                <w:szCs w:val="22"/>
              </w:rPr>
              <w:t xml:space="preserve">1 </w:t>
            </w:r>
            <w:r>
              <w:rPr>
                <w:spacing w:val="-4"/>
                <w:sz w:val="22"/>
                <w:szCs w:val="22"/>
              </w:rPr>
              <w:t>раз в месяц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spacing w:line="254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22"/>
                <w:szCs w:val="22"/>
              </w:rPr>
              <w:t>Руководители</w:t>
            </w:r>
          </w:p>
          <w:p w:rsidR="001F55E1" w:rsidRPr="0084140C" w:rsidRDefault="001F55E1" w:rsidP="002F0455">
            <w:pPr>
              <w:shd w:val="clear" w:color="auto" w:fill="FFFFFF"/>
              <w:spacing w:line="254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22"/>
                <w:szCs w:val="22"/>
              </w:rPr>
              <w:t>образовательных</w:t>
            </w:r>
          </w:p>
          <w:p w:rsidR="001F55E1" w:rsidRPr="0084140C" w:rsidRDefault="001F55E1" w:rsidP="002F0455">
            <w:pPr>
              <w:shd w:val="clear" w:color="auto" w:fill="FFFFFF"/>
              <w:spacing w:line="254" w:lineRule="exact"/>
              <w:jc w:val="center"/>
              <w:rPr>
                <w:rFonts w:eastAsiaTheme="minorEastAsia"/>
              </w:rPr>
            </w:pPr>
            <w:r>
              <w:rPr>
                <w:spacing w:val="-1"/>
                <w:sz w:val="22"/>
                <w:szCs w:val="22"/>
              </w:rPr>
              <w:t>учреждений</w:t>
            </w:r>
          </w:p>
        </w:tc>
      </w:tr>
      <w:tr w:rsidR="001F55E1" w:rsidRPr="0084140C" w:rsidTr="001F55E1">
        <w:trPr>
          <w:trHeight w:hRule="exact" w:val="518"/>
        </w:trPr>
        <w:tc>
          <w:tcPr>
            <w:tcW w:w="22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1"/>
                <w:sz w:val="22"/>
                <w:szCs w:val="22"/>
              </w:rPr>
              <w:t xml:space="preserve">Проведение мероприятий по </w:t>
            </w:r>
            <w:proofErr w:type="gramStart"/>
            <w:r>
              <w:rPr>
                <w:spacing w:val="-1"/>
                <w:sz w:val="22"/>
                <w:szCs w:val="22"/>
              </w:rPr>
              <w:t>контролю за</w:t>
            </w:r>
            <w:proofErr w:type="gramEnd"/>
            <w:r>
              <w:rPr>
                <w:spacing w:val="-1"/>
                <w:sz w:val="22"/>
                <w:szCs w:val="22"/>
              </w:rPr>
              <w:t xml:space="preserve"> выжиганием сухой растительности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84140C">
              <w:rPr>
                <w:rFonts w:eastAsiaTheme="minorEastAsia"/>
                <w:sz w:val="22"/>
                <w:szCs w:val="22"/>
              </w:rPr>
              <w:t>01.04-01.10.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84140C">
              <w:rPr>
                <w:rFonts w:eastAsiaTheme="minorEastAsia"/>
                <w:spacing w:val="-4"/>
                <w:sz w:val="22"/>
                <w:szCs w:val="22"/>
              </w:rPr>
              <w:t xml:space="preserve">1 </w:t>
            </w:r>
            <w:r>
              <w:rPr>
                <w:spacing w:val="-4"/>
                <w:sz w:val="22"/>
                <w:szCs w:val="22"/>
              </w:rPr>
              <w:t>раз в месяц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spacing w:line="250" w:lineRule="exact"/>
              <w:jc w:val="center"/>
              <w:rPr>
                <w:rFonts w:eastAsiaTheme="minorEastAsia"/>
              </w:rPr>
            </w:pPr>
            <w:r>
              <w:rPr>
                <w:spacing w:val="-1"/>
                <w:sz w:val="22"/>
                <w:szCs w:val="22"/>
              </w:rPr>
              <w:t xml:space="preserve">Глава поселения </w:t>
            </w:r>
            <w:r>
              <w:rPr>
                <w:spacing w:val="-3"/>
                <w:sz w:val="22"/>
                <w:szCs w:val="22"/>
              </w:rPr>
              <w:t xml:space="preserve">Специалист </w:t>
            </w:r>
            <w:proofErr w:type="spellStart"/>
            <w:r>
              <w:rPr>
                <w:spacing w:val="-3"/>
                <w:sz w:val="22"/>
                <w:szCs w:val="22"/>
              </w:rPr>
              <w:t>ГОиЧС</w:t>
            </w:r>
            <w:proofErr w:type="spellEnd"/>
          </w:p>
        </w:tc>
      </w:tr>
      <w:tr w:rsidR="001F55E1" w:rsidRPr="0084140C" w:rsidTr="001F55E1">
        <w:trPr>
          <w:trHeight w:hRule="exact" w:val="461"/>
        </w:trPr>
        <w:tc>
          <w:tcPr>
            <w:tcW w:w="22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  <w:sz w:val="22"/>
                <w:szCs w:val="22"/>
              </w:rPr>
              <w:t>Подготовка и проверка технических сре</w:t>
            </w:r>
            <w:proofErr w:type="gramStart"/>
            <w:r>
              <w:rPr>
                <w:spacing w:val="-2"/>
                <w:sz w:val="22"/>
                <w:szCs w:val="22"/>
              </w:rPr>
              <w:t>дств к п</w:t>
            </w:r>
            <w:proofErr w:type="gramEnd"/>
            <w:r>
              <w:rPr>
                <w:spacing w:val="-2"/>
                <w:sz w:val="22"/>
                <w:szCs w:val="22"/>
              </w:rPr>
              <w:t>ожароопасному периоду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До 1.04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5E1" w:rsidRPr="0084140C" w:rsidRDefault="001F55E1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3"/>
                <w:sz w:val="22"/>
                <w:szCs w:val="22"/>
              </w:rPr>
              <w:t>Глава поселения</w:t>
            </w:r>
          </w:p>
        </w:tc>
      </w:tr>
    </w:tbl>
    <w:p w:rsidR="002F0455" w:rsidRDefault="002F0455"/>
    <w:p w:rsidR="00F34ECA" w:rsidRDefault="00F34ECA" w:rsidP="00F34ECA">
      <w:pPr>
        <w:shd w:val="clear" w:color="auto" w:fill="FFFFFF"/>
        <w:spacing w:line="322" w:lineRule="exact"/>
        <w:ind w:left="2482" w:right="499" w:hanging="806"/>
        <w:rPr>
          <w:b/>
          <w:bCs/>
          <w:spacing w:val="-1"/>
          <w:sz w:val="28"/>
          <w:szCs w:val="28"/>
        </w:rPr>
      </w:pPr>
    </w:p>
    <w:p w:rsidR="00F34ECA" w:rsidRDefault="00F34ECA" w:rsidP="00F34ECA">
      <w:pPr>
        <w:shd w:val="clear" w:color="auto" w:fill="FFFFFF"/>
        <w:spacing w:line="322" w:lineRule="exact"/>
        <w:ind w:left="2482" w:right="499" w:hanging="806"/>
        <w:rPr>
          <w:b/>
          <w:bCs/>
          <w:spacing w:val="-1"/>
          <w:sz w:val="28"/>
          <w:szCs w:val="28"/>
        </w:rPr>
      </w:pPr>
    </w:p>
    <w:p w:rsidR="00F34ECA" w:rsidRDefault="00F34ECA" w:rsidP="00F34ECA">
      <w:pPr>
        <w:shd w:val="clear" w:color="auto" w:fill="FFFFFF"/>
        <w:spacing w:line="322" w:lineRule="exact"/>
        <w:ind w:left="2482" w:right="499" w:hanging="806"/>
      </w:pPr>
      <w:r>
        <w:rPr>
          <w:b/>
          <w:bCs/>
          <w:spacing w:val="-1"/>
          <w:sz w:val="28"/>
          <w:szCs w:val="28"/>
          <w:lang w:val="en-US"/>
        </w:rPr>
        <w:t>III</w:t>
      </w:r>
      <w:r w:rsidRPr="0084140C">
        <w:rPr>
          <w:b/>
          <w:bCs/>
          <w:spacing w:val="-1"/>
          <w:sz w:val="28"/>
          <w:szCs w:val="28"/>
        </w:rPr>
        <w:t xml:space="preserve">.     </w:t>
      </w:r>
      <w:r>
        <w:rPr>
          <w:b/>
          <w:bCs/>
          <w:spacing w:val="-1"/>
          <w:sz w:val="28"/>
          <w:szCs w:val="28"/>
        </w:rPr>
        <w:t>Порядок привлечения, техники и транспорта к тушению лесных и степных пожаров, обеспечения противопожарных формирований средствами передвижения, питанием, медицинской помощью.</w:t>
      </w:r>
    </w:p>
    <w:p w:rsidR="00F34ECA" w:rsidRDefault="00F34ECA" w:rsidP="00F34ECA">
      <w:pPr>
        <w:shd w:val="clear" w:color="auto" w:fill="FFFFFF"/>
        <w:spacing w:before="278" w:line="370" w:lineRule="exact"/>
        <w:ind w:left="1162"/>
      </w:pPr>
      <w:r>
        <w:rPr>
          <w:sz w:val="28"/>
          <w:szCs w:val="28"/>
        </w:rPr>
        <w:t>Население, привлекается на тушение лесных и степных пожаров на добровольных началах.</w:t>
      </w:r>
    </w:p>
    <w:p w:rsidR="00F34ECA" w:rsidRDefault="00F34ECA" w:rsidP="00F34ECA">
      <w:pPr>
        <w:shd w:val="clear" w:color="auto" w:fill="FFFFFF"/>
        <w:spacing w:line="370" w:lineRule="exact"/>
        <w:ind w:left="461" w:right="629" w:firstLine="706"/>
        <w:jc w:val="both"/>
      </w:pPr>
      <w:r>
        <w:rPr>
          <w:sz w:val="28"/>
          <w:szCs w:val="28"/>
        </w:rPr>
        <w:t xml:space="preserve">Техника, транспорт и противопожарные формирования от предприятий, включённых в план тушения лесных и степных пожаров, прибывают к местам тушения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этого плана. Сигналом для прибытия, с указанием места сбора является оповещение через имеющиеся средства связи от штаба тушения пожара (телефон и мобильная связь).</w:t>
      </w:r>
    </w:p>
    <w:p w:rsidR="00F34ECA" w:rsidRDefault="00F34ECA" w:rsidP="00F34ECA">
      <w:pPr>
        <w:shd w:val="clear" w:color="auto" w:fill="FFFFFF"/>
        <w:spacing w:line="370" w:lineRule="exact"/>
        <w:ind w:left="466" w:right="638" w:firstLine="696"/>
        <w:jc w:val="both"/>
      </w:pPr>
      <w:r>
        <w:rPr>
          <w:sz w:val="28"/>
          <w:szCs w:val="28"/>
        </w:rPr>
        <w:t>Глава поселения, а так же должностные лица администрации поселения, осуществляют формирование прибывающих команд и координируют их действия до прибытия пожарных расчетов.</w:t>
      </w:r>
    </w:p>
    <w:p w:rsidR="002F0455" w:rsidRDefault="002F0455"/>
    <w:p w:rsidR="00F34ECA" w:rsidRDefault="00F34ECA" w:rsidP="002F0455">
      <w:pPr>
        <w:shd w:val="clear" w:color="auto" w:fill="FFFFFF"/>
        <w:ind w:left="2237"/>
        <w:rPr>
          <w:sz w:val="28"/>
          <w:szCs w:val="28"/>
        </w:rPr>
      </w:pPr>
    </w:p>
    <w:p w:rsidR="00F34ECA" w:rsidRDefault="00F34ECA" w:rsidP="002F0455">
      <w:pPr>
        <w:shd w:val="clear" w:color="auto" w:fill="FFFFFF"/>
        <w:ind w:left="2237"/>
        <w:rPr>
          <w:sz w:val="28"/>
          <w:szCs w:val="28"/>
        </w:rPr>
      </w:pPr>
    </w:p>
    <w:p w:rsidR="00F34ECA" w:rsidRDefault="00F34ECA" w:rsidP="002F0455">
      <w:pPr>
        <w:shd w:val="clear" w:color="auto" w:fill="FFFFFF"/>
        <w:ind w:left="2237"/>
        <w:rPr>
          <w:sz w:val="28"/>
          <w:szCs w:val="28"/>
        </w:rPr>
      </w:pPr>
    </w:p>
    <w:p w:rsidR="00F34ECA" w:rsidRDefault="00F34ECA" w:rsidP="002F0455">
      <w:pPr>
        <w:shd w:val="clear" w:color="auto" w:fill="FFFFFF"/>
        <w:ind w:left="2237"/>
        <w:rPr>
          <w:sz w:val="28"/>
          <w:szCs w:val="28"/>
        </w:rPr>
      </w:pPr>
    </w:p>
    <w:p w:rsidR="00F34ECA" w:rsidRDefault="00F34ECA" w:rsidP="002F0455">
      <w:pPr>
        <w:shd w:val="clear" w:color="auto" w:fill="FFFFFF"/>
        <w:spacing w:line="317" w:lineRule="exact"/>
        <w:ind w:left="2760" w:hanging="1061"/>
        <w:rPr>
          <w:b/>
          <w:sz w:val="28"/>
          <w:szCs w:val="28"/>
        </w:rPr>
      </w:pPr>
    </w:p>
    <w:p w:rsidR="002F0455" w:rsidRPr="001F55E1" w:rsidRDefault="002F0455" w:rsidP="002F0455">
      <w:pPr>
        <w:shd w:val="clear" w:color="auto" w:fill="FFFFFF"/>
        <w:spacing w:line="317" w:lineRule="exact"/>
        <w:ind w:left="2760" w:hanging="1061"/>
        <w:rPr>
          <w:b/>
        </w:rPr>
      </w:pPr>
      <w:r w:rsidRPr="001F55E1">
        <w:rPr>
          <w:b/>
          <w:sz w:val="28"/>
          <w:szCs w:val="28"/>
          <w:lang w:val="en-US"/>
        </w:rPr>
        <w:t>IV</w:t>
      </w:r>
      <w:r w:rsidRPr="001F55E1">
        <w:rPr>
          <w:b/>
          <w:sz w:val="28"/>
          <w:szCs w:val="28"/>
        </w:rPr>
        <w:t>.     Состав формирований из числа лиц, привлекаемых на тушение лесных и степных пожаров и меры по обеспечению их готовности к немедленному выезду на тушение лесных и степных пожаров.</w:t>
      </w:r>
    </w:p>
    <w:p w:rsidR="002F0455" w:rsidRPr="001F55E1" w:rsidRDefault="002F0455" w:rsidP="002F0455">
      <w:pPr>
        <w:spacing w:after="317" w:line="1" w:lineRule="exact"/>
        <w:rPr>
          <w:b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2270"/>
        <w:gridCol w:w="2275"/>
        <w:gridCol w:w="1853"/>
        <w:gridCol w:w="422"/>
        <w:gridCol w:w="1277"/>
        <w:gridCol w:w="571"/>
        <w:gridCol w:w="850"/>
        <w:gridCol w:w="422"/>
        <w:gridCol w:w="1565"/>
        <w:gridCol w:w="422"/>
        <w:gridCol w:w="422"/>
        <w:gridCol w:w="427"/>
        <w:gridCol w:w="427"/>
        <w:gridCol w:w="422"/>
        <w:gridCol w:w="1310"/>
      </w:tblGrid>
      <w:tr w:rsidR="002F0455" w:rsidRPr="006F5445" w:rsidTr="002F0455">
        <w:trPr>
          <w:trHeight w:hRule="exact" w:val="221"/>
        </w:trPr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11" w:lineRule="exact"/>
              <w:ind w:left="86" w:right="62" w:firstLine="19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06" w:lineRule="exact"/>
              <w:ind w:left="91" w:right="77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 xml:space="preserve">Наименование населенного </w:t>
            </w:r>
            <w:r>
              <w:rPr>
                <w:sz w:val="16"/>
                <w:szCs w:val="16"/>
              </w:rPr>
              <w:t>пункта</w:t>
            </w:r>
          </w:p>
        </w:tc>
        <w:tc>
          <w:tcPr>
            <w:tcW w:w="2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11" w:lineRule="exact"/>
              <w:ind w:left="67" w:right="53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 xml:space="preserve">Наименование организаций, </w:t>
            </w:r>
            <w:r>
              <w:rPr>
                <w:spacing w:val="-1"/>
                <w:sz w:val="16"/>
                <w:szCs w:val="16"/>
              </w:rPr>
              <w:t>выделяющих технику</w:t>
            </w:r>
          </w:p>
        </w:tc>
        <w:tc>
          <w:tcPr>
            <w:tcW w:w="9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061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>Количество техники и личного состава, выделяемой организациями, для тушения лесных пожаров</w:t>
            </w:r>
          </w:p>
        </w:tc>
        <w:tc>
          <w:tcPr>
            <w:tcW w:w="13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06" w:lineRule="exact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Должность</w:t>
            </w:r>
          </w:p>
          <w:p w:rsidR="002F0455" w:rsidRPr="006F5445" w:rsidRDefault="002F0455" w:rsidP="002F0455">
            <w:pPr>
              <w:shd w:val="clear" w:color="auto" w:fill="FFFFFF"/>
              <w:spacing w:line="206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ответственного</w:t>
            </w:r>
          </w:p>
          <w:p w:rsidR="002F0455" w:rsidRPr="006F5445" w:rsidRDefault="002F0455" w:rsidP="002F0455">
            <w:pPr>
              <w:shd w:val="clear" w:color="auto" w:fill="FFFFFF"/>
              <w:spacing w:line="206" w:lineRule="exact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лица </w:t>
            </w:r>
            <w:proofErr w:type="gramStart"/>
            <w:r>
              <w:rPr>
                <w:sz w:val="16"/>
                <w:szCs w:val="16"/>
              </w:rPr>
              <w:t>за</w:t>
            </w:r>
            <w:proofErr w:type="gramEnd"/>
          </w:p>
          <w:p w:rsidR="002F0455" w:rsidRPr="006F5445" w:rsidRDefault="002F0455" w:rsidP="002F0455">
            <w:pPr>
              <w:shd w:val="clear" w:color="auto" w:fill="FFFFFF"/>
              <w:spacing w:line="206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привлечение</w:t>
            </w:r>
          </w:p>
          <w:p w:rsidR="002F0455" w:rsidRPr="006F5445" w:rsidRDefault="002F0455" w:rsidP="002F0455">
            <w:pPr>
              <w:shd w:val="clear" w:color="auto" w:fill="FFFFFF"/>
              <w:spacing w:line="206" w:lineRule="exact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и высылку</w:t>
            </w:r>
          </w:p>
          <w:p w:rsidR="002F0455" w:rsidRPr="006F5445" w:rsidRDefault="002F0455" w:rsidP="002F0455">
            <w:pPr>
              <w:shd w:val="clear" w:color="auto" w:fill="FFFFFF"/>
              <w:spacing w:line="206" w:lineRule="exact"/>
              <w:jc w:val="center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>сил и средств</w:t>
            </w:r>
          </w:p>
          <w:p w:rsidR="002F0455" w:rsidRPr="006F5445" w:rsidRDefault="002F0455" w:rsidP="002F0455">
            <w:pPr>
              <w:shd w:val="clear" w:color="auto" w:fill="FFFFFF"/>
              <w:spacing w:line="206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к месту пожара</w:t>
            </w:r>
          </w:p>
          <w:p w:rsidR="002F0455" w:rsidRPr="006F5445" w:rsidRDefault="002F0455" w:rsidP="002F0455">
            <w:pPr>
              <w:shd w:val="clear" w:color="auto" w:fill="FFFFFF"/>
              <w:spacing w:line="206" w:lineRule="exact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№ телефона</w:t>
            </w:r>
          </w:p>
        </w:tc>
      </w:tr>
      <w:tr w:rsidR="006E5F13" w:rsidRPr="006F5445" w:rsidTr="002645DC">
        <w:trPr>
          <w:trHeight w:hRule="exact" w:val="456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5F13" w:rsidRPr="006F5445" w:rsidRDefault="006E5F13" w:rsidP="002F0455">
            <w:pPr>
              <w:rPr>
                <w:rFonts w:eastAsiaTheme="minorEastAsia"/>
              </w:rPr>
            </w:pPr>
          </w:p>
          <w:p w:rsidR="006E5F13" w:rsidRPr="006F5445" w:rsidRDefault="006E5F13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5F13" w:rsidRPr="006F5445" w:rsidRDefault="006E5F13" w:rsidP="002F0455">
            <w:pPr>
              <w:rPr>
                <w:rFonts w:eastAsiaTheme="minorEastAsia"/>
              </w:rPr>
            </w:pPr>
          </w:p>
          <w:p w:rsidR="006E5F13" w:rsidRPr="006F5445" w:rsidRDefault="006E5F13" w:rsidP="002F0455">
            <w:pPr>
              <w:rPr>
                <w:rFonts w:eastAsiaTheme="minorEastAsia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5F13" w:rsidRPr="006F5445" w:rsidRDefault="006E5F13" w:rsidP="002F0455">
            <w:pPr>
              <w:rPr>
                <w:rFonts w:eastAsiaTheme="minorEastAsia"/>
              </w:rPr>
            </w:pPr>
          </w:p>
          <w:p w:rsidR="006E5F13" w:rsidRPr="006F5445" w:rsidRDefault="006E5F13" w:rsidP="002F0455">
            <w:pPr>
              <w:rPr>
                <w:rFonts w:eastAsiaTheme="minorEastAsia"/>
              </w:rPr>
            </w:pPr>
          </w:p>
        </w:tc>
        <w:tc>
          <w:tcPr>
            <w:tcW w:w="18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5F13" w:rsidRPr="006F5445" w:rsidRDefault="006E5F13" w:rsidP="002F0455">
            <w:pPr>
              <w:shd w:val="clear" w:color="auto" w:fill="FFFFFF"/>
              <w:spacing w:line="211" w:lineRule="exact"/>
              <w:ind w:left="62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Пожарная</w:t>
            </w:r>
          </w:p>
          <w:p w:rsidR="006E5F13" w:rsidRPr="006F5445" w:rsidRDefault="006E5F13" w:rsidP="002F0455">
            <w:pPr>
              <w:shd w:val="clear" w:color="auto" w:fill="FFFFFF"/>
              <w:spacing w:line="211" w:lineRule="exact"/>
              <w:ind w:left="62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автоцистерна</w:t>
            </w:r>
          </w:p>
          <w:p w:rsidR="006E5F13" w:rsidRPr="006F5445" w:rsidRDefault="006E5F13" w:rsidP="002F0455">
            <w:pPr>
              <w:shd w:val="clear" w:color="auto" w:fill="FFFFFF"/>
              <w:spacing w:line="211" w:lineRule="exact"/>
              <w:ind w:left="62"/>
              <w:rPr>
                <w:rFonts w:eastAsiaTheme="minorEastAsia"/>
              </w:rPr>
            </w:pPr>
            <w:proofErr w:type="gramStart"/>
            <w:r w:rsidRPr="006F5445">
              <w:rPr>
                <w:rFonts w:eastAsiaTheme="minorEastAsia"/>
                <w:spacing w:val="-1"/>
                <w:sz w:val="16"/>
                <w:szCs w:val="16"/>
              </w:rPr>
              <w:t>(</w:t>
            </w:r>
            <w:r>
              <w:rPr>
                <w:spacing w:val="-1"/>
                <w:sz w:val="16"/>
                <w:szCs w:val="16"/>
              </w:rPr>
              <w:t>приспособленная</w:t>
            </w:r>
            <w:proofErr w:type="gramEnd"/>
          </w:p>
          <w:p w:rsidR="006E5F13" w:rsidRPr="006F5445" w:rsidRDefault="006E5F13" w:rsidP="002F0455">
            <w:pPr>
              <w:shd w:val="clear" w:color="auto" w:fill="FFFFFF"/>
              <w:spacing w:line="211" w:lineRule="exact"/>
              <w:ind w:left="62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>техника для тушения)</w:t>
            </w:r>
          </w:p>
          <w:p w:rsidR="006E5F13" w:rsidRPr="006F5445" w:rsidRDefault="006E5F13" w:rsidP="002F0455">
            <w:pPr>
              <w:shd w:val="clear" w:color="auto" w:fill="FFFFFF"/>
              <w:spacing w:line="211" w:lineRule="exact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шт.)</w:t>
            </w:r>
          </w:p>
        </w:tc>
        <w:tc>
          <w:tcPr>
            <w:tcW w:w="4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6E5F13" w:rsidRPr="006E5F13" w:rsidRDefault="006E5F13" w:rsidP="006E5F13">
            <w:pPr>
              <w:shd w:val="clear" w:color="auto" w:fill="FFFFFF"/>
              <w:ind w:left="43" w:right="113"/>
              <w:jc w:val="center"/>
              <w:rPr>
                <w:rFonts w:eastAsiaTheme="minorEastAsia"/>
                <w:sz w:val="18"/>
                <w:szCs w:val="18"/>
              </w:rPr>
            </w:pPr>
            <w:r w:rsidRPr="006E5F13">
              <w:rPr>
                <w:rFonts w:eastAsiaTheme="minorEastAsia"/>
                <w:sz w:val="18"/>
                <w:szCs w:val="18"/>
              </w:rPr>
              <w:t>Личный состав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5F13" w:rsidRPr="006F5445" w:rsidRDefault="006E5F13" w:rsidP="002F0455">
            <w:pPr>
              <w:shd w:val="clear" w:color="auto" w:fill="FFFFFF"/>
              <w:spacing w:line="206" w:lineRule="exact"/>
              <w:ind w:left="115"/>
              <w:rPr>
                <w:rFonts w:eastAsiaTheme="minorEastAsia"/>
              </w:rPr>
            </w:pPr>
            <w:r>
              <w:rPr>
                <w:spacing w:val="-3"/>
                <w:sz w:val="16"/>
                <w:szCs w:val="16"/>
              </w:rPr>
              <w:t>Инженерная</w:t>
            </w:r>
          </w:p>
          <w:p w:rsidR="006E5F13" w:rsidRPr="006F5445" w:rsidRDefault="006E5F13" w:rsidP="002F0455">
            <w:pPr>
              <w:shd w:val="clear" w:color="auto" w:fill="FFFFFF"/>
              <w:spacing w:line="206" w:lineRule="exact"/>
              <w:ind w:left="11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техника</w:t>
            </w:r>
          </w:p>
          <w:p w:rsidR="006E5F13" w:rsidRPr="006F5445" w:rsidRDefault="006E5F13" w:rsidP="002F0455">
            <w:pPr>
              <w:shd w:val="clear" w:color="auto" w:fill="FFFFFF"/>
              <w:spacing w:line="206" w:lineRule="exact"/>
              <w:ind w:left="115"/>
              <w:rPr>
                <w:rFonts w:eastAsiaTheme="minorEastAsia"/>
              </w:rPr>
            </w:pPr>
            <w:proofErr w:type="gramStart"/>
            <w:r w:rsidRPr="006F5445">
              <w:rPr>
                <w:rFonts w:eastAsiaTheme="minor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трактор,</w:t>
            </w:r>
            <w:proofErr w:type="gramEnd"/>
          </w:p>
          <w:p w:rsidR="006E5F13" w:rsidRPr="006F5445" w:rsidRDefault="006E5F13" w:rsidP="002F0455">
            <w:pPr>
              <w:shd w:val="clear" w:color="auto" w:fill="FFFFFF"/>
              <w:spacing w:line="206" w:lineRule="exact"/>
              <w:ind w:left="11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бульдозер</w:t>
            </w:r>
          </w:p>
          <w:p w:rsidR="006E5F13" w:rsidRPr="006F5445" w:rsidRDefault="006E5F13" w:rsidP="002F0455">
            <w:pPr>
              <w:shd w:val="clear" w:color="auto" w:fill="FFFFFF"/>
              <w:spacing w:line="206" w:lineRule="exact"/>
              <w:ind w:left="11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и т.п.)</w:t>
            </w:r>
          </w:p>
          <w:p w:rsidR="006E5F13" w:rsidRPr="006F5445" w:rsidRDefault="006E5F13" w:rsidP="002F0455">
            <w:pPr>
              <w:shd w:val="clear" w:color="auto" w:fill="FFFFFF"/>
              <w:spacing w:line="206" w:lineRule="exact"/>
              <w:ind w:left="115"/>
              <w:rPr>
                <w:rFonts w:eastAsiaTheme="minorEastAsia"/>
              </w:rPr>
            </w:pPr>
            <w:r w:rsidRPr="006F5445">
              <w:rPr>
                <w:rFonts w:eastAsiaTheme="minorEastAsia"/>
                <w:spacing w:val="17"/>
                <w:sz w:val="16"/>
                <w:szCs w:val="16"/>
              </w:rPr>
              <w:t>(</w:t>
            </w:r>
            <w:r>
              <w:rPr>
                <w:spacing w:val="17"/>
                <w:sz w:val="16"/>
                <w:szCs w:val="16"/>
              </w:rPr>
              <w:t>шт.)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6E5F13" w:rsidRPr="006E5F13" w:rsidRDefault="006E5F13" w:rsidP="00720F5B">
            <w:pPr>
              <w:shd w:val="clear" w:color="auto" w:fill="FFFFFF"/>
              <w:ind w:left="43" w:right="113"/>
              <w:jc w:val="center"/>
              <w:rPr>
                <w:rFonts w:eastAsiaTheme="minorEastAsia"/>
                <w:sz w:val="18"/>
                <w:szCs w:val="18"/>
              </w:rPr>
            </w:pPr>
            <w:r w:rsidRPr="006E5F13">
              <w:rPr>
                <w:rFonts w:eastAsiaTheme="minorEastAsia"/>
                <w:sz w:val="18"/>
                <w:szCs w:val="18"/>
              </w:rPr>
              <w:t>Личный состав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5F13" w:rsidRPr="006F5445" w:rsidRDefault="006E5F13" w:rsidP="002F0455">
            <w:pPr>
              <w:shd w:val="clear" w:color="auto" w:fill="FFFFFF"/>
              <w:spacing w:line="206" w:lineRule="exact"/>
              <w:ind w:left="5"/>
              <w:rPr>
                <w:rFonts w:eastAsiaTheme="minorEastAsia"/>
              </w:rPr>
            </w:pPr>
            <w:proofErr w:type="spellStart"/>
            <w:r>
              <w:rPr>
                <w:spacing w:val="-1"/>
                <w:sz w:val="16"/>
                <w:szCs w:val="16"/>
              </w:rPr>
              <w:t>Транспо</w:t>
            </w:r>
            <w:proofErr w:type="spellEnd"/>
          </w:p>
          <w:p w:rsidR="006E5F13" w:rsidRPr="006F5445" w:rsidRDefault="006E5F13" w:rsidP="002F0455">
            <w:pPr>
              <w:shd w:val="clear" w:color="auto" w:fill="FFFFFF"/>
              <w:spacing w:line="206" w:lineRule="exact"/>
              <w:ind w:left="5"/>
              <w:rPr>
                <w:rFonts w:eastAsiaTheme="minorEastAsia"/>
              </w:rPr>
            </w:pPr>
            <w:proofErr w:type="spellStart"/>
            <w:r>
              <w:rPr>
                <w:sz w:val="16"/>
                <w:szCs w:val="16"/>
              </w:rPr>
              <w:t>ртной</w:t>
            </w:r>
            <w:proofErr w:type="spellEnd"/>
          </w:p>
          <w:p w:rsidR="006E5F13" w:rsidRPr="006F5445" w:rsidRDefault="006E5F13" w:rsidP="002F0455">
            <w:pPr>
              <w:shd w:val="clear" w:color="auto" w:fill="FFFFFF"/>
              <w:spacing w:line="206" w:lineRule="exact"/>
              <w:ind w:left="5"/>
              <w:rPr>
                <w:rFonts w:eastAsiaTheme="minorEastAsia"/>
              </w:rPr>
            </w:pPr>
            <w:proofErr w:type="gramStart"/>
            <w:r w:rsidRPr="006F5445">
              <w:rPr>
                <w:rFonts w:eastAsiaTheme="minorEastAsia"/>
                <w:spacing w:val="-2"/>
                <w:sz w:val="16"/>
                <w:szCs w:val="16"/>
              </w:rPr>
              <w:t>(</w:t>
            </w:r>
            <w:r>
              <w:rPr>
                <w:spacing w:val="-2"/>
                <w:sz w:val="16"/>
                <w:szCs w:val="16"/>
              </w:rPr>
              <w:t>автобус,</w:t>
            </w:r>
            <w:proofErr w:type="gramEnd"/>
          </w:p>
          <w:p w:rsidR="006E5F13" w:rsidRPr="006F5445" w:rsidRDefault="006E5F13" w:rsidP="002F0455">
            <w:pPr>
              <w:shd w:val="clear" w:color="auto" w:fill="FFFFFF"/>
              <w:spacing w:line="206" w:lineRule="exact"/>
              <w:ind w:left="5"/>
              <w:rPr>
                <w:rFonts w:eastAsiaTheme="minorEastAsia"/>
              </w:rPr>
            </w:pPr>
            <w:r>
              <w:rPr>
                <w:spacing w:val="-3"/>
                <w:sz w:val="16"/>
                <w:szCs w:val="16"/>
              </w:rPr>
              <w:t>грузовой</w:t>
            </w:r>
          </w:p>
          <w:p w:rsidR="006E5F13" w:rsidRPr="006F5445" w:rsidRDefault="006E5F13" w:rsidP="002F0455">
            <w:pPr>
              <w:shd w:val="clear" w:color="auto" w:fill="FFFFFF"/>
              <w:spacing w:line="206" w:lineRule="exact"/>
              <w:ind w:left="5"/>
              <w:rPr>
                <w:rFonts w:eastAsiaTheme="minorEastAsia"/>
              </w:rPr>
            </w:pPr>
            <w:proofErr w:type="spellStart"/>
            <w:r>
              <w:rPr>
                <w:spacing w:val="-3"/>
                <w:sz w:val="16"/>
                <w:szCs w:val="16"/>
              </w:rPr>
              <w:t>автотран</w:t>
            </w:r>
            <w:proofErr w:type="spellEnd"/>
          </w:p>
          <w:p w:rsidR="006E5F13" w:rsidRPr="006F5445" w:rsidRDefault="006E5F13" w:rsidP="002F0455">
            <w:pPr>
              <w:shd w:val="clear" w:color="auto" w:fill="FFFFFF"/>
              <w:spacing w:line="206" w:lineRule="exact"/>
              <w:ind w:left="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спорт)</w:t>
            </w:r>
          </w:p>
          <w:p w:rsidR="006E5F13" w:rsidRPr="006F5445" w:rsidRDefault="006E5F13" w:rsidP="002F0455">
            <w:pPr>
              <w:shd w:val="clear" w:color="auto" w:fill="FFFFFF"/>
              <w:spacing w:line="206" w:lineRule="exact"/>
              <w:ind w:left="5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>шт.)</w:t>
            </w:r>
          </w:p>
        </w:tc>
        <w:tc>
          <w:tcPr>
            <w:tcW w:w="4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6E5F13" w:rsidRPr="006E5F13" w:rsidRDefault="006E5F13" w:rsidP="00720F5B">
            <w:pPr>
              <w:shd w:val="clear" w:color="auto" w:fill="FFFFFF"/>
              <w:ind w:left="43" w:right="113"/>
              <w:jc w:val="center"/>
              <w:rPr>
                <w:rFonts w:eastAsiaTheme="minorEastAsia"/>
                <w:sz w:val="18"/>
                <w:szCs w:val="18"/>
              </w:rPr>
            </w:pPr>
            <w:r w:rsidRPr="006E5F13">
              <w:rPr>
                <w:rFonts w:eastAsiaTheme="minorEastAsia"/>
                <w:sz w:val="18"/>
                <w:szCs w:val="18"/>
              </w:rPr>
              <w:t>Личный состав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5F13" w:rsidRPr="006F5445" w:rsidRDefault="006E5F13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Водовоз</w:t>
            </w:r>
          </w:p>
        </w:tc>
        <w:tc>
          <w:tcPr>
            <w:tcW w:w="4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6E5F13" w:rsidRPr="006E5F13" w:rsidRDefault="006E5F13" w:rsidP="00720F5B">
            <w:pPr>
              <w:shd w:val="clear" w:color="auto" w:fill="FFFFFF"/>
              <w:ind w:left="43" w:right="113"/>
              <w:jc w:val="center"/>
              <w:rPr>
                <w:rFonts w:eastAsiaTheme="minorEastAsia"/>
                <w:sz w:val="18"/>
                <w:szCs w:val="18"/>
              </w:rPr>
            </w:pPr>
            <w:r w:rsidRPr="006E5F13">
              <w:rPr>
                <w:rFonts w:eastAsiaTheme="minorEastAsia"/>
                <w:sz w:val="18"/>
                <w:szCs w:val="18"/>
              </w:rPr>
              <w:t>Личный состав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13" w:rsidRPr="006F5445" w:rsidRDefault="006E5F13" w:rsidP="002F0455">
            <w:pPr>
              <w:shd w:val="clear" w:color="auto" w:fill="FFFFFF"/>
              <w:spacing w:line="206" w:lineRule="exact"/>
              <w:ind w:left="77" w:right="67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 xml:space="preserve">Человек/ пожарный </w:t>
            </w:r>
            <w:r>
              <w:rPr>
                <w:sz w:val="16"/>
                <w:szCs w:val="16"/>
              </w:rPr>
              <w:t>инвентарь</w:t>
            </w: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5F13" w:rsidRPr="006F5445" w:rsidRDefault="006E5F13" w:rsidP="002F0455">
            <w:pPr>
              <w:shd w:val="clear" w:color="auto" w:fill="FFFFFF"/>
              <w:spacing w:line="206" w:lineRule="exact"/>
              <w:ind w:left="77" w:right="67"/>
              <w:rPr>
                <w:rFonts w:eastAsiaTheme="minorEastAsia"/>
              </w:rPr>
            </w:pPr>
          </w:p>
          <w:p w:rsidR="006E5F13" w:rsidRPr="006F5445" w:rsidRDefault="006E5F13" w:rsidP="002F0455">
            <w:pPr>
              <w:shd w:val="clear" w:color="auto" w:fill="FFFFFF"/>
              <w:spacing w:line="206" w:lineRule="exact"/>
              <w:ind w:left="77" w:right="67"/>
              <w:rPr>
                <w:rFonts w:eastAsiaTheme="minorEastAsia"/>
              </w:rPr>
            </w:pPr>
          </w:p>
        </w:tc>
      </w:tr>
      <w:tr w:rsidR="002F0455" w:rsidRPr="006F5445" w:rsidTr="003171FF">
        <w:trPr>
          <w:cantSplit/>
          <w:trHeight w:hRule="exact" w:val="1147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4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4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4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F0455" w:rsidRPr="003171FF" w:rsidRDefault="003171FF" w:rsidP="003171FF">
            <w:pPr>
              <w:shd w:val="clear" w:color="auto" w:fill="FFFFFF"/>
              <w:ind w:left="113" w:right="113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Ранцевые огнетушители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F0455" w:rsidRPr="003171FF" w:rsidRDefault="003171FF" w:rsidP="003171FF">
            <w:pPr>
              <w:shd w:val="clear" w:color="auto" w:fill="FFFFFF"/>
              <w:ind w:left="113" w:right="113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Лопата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F0455" w:rsidRPr="003171FF" w:rsidRDefault="003171FF" w:rsidP="003171FF">
            <w:pPr>
              <w:shd w:val="clear" w:color="auto" w:fill="FFFFFF"/>
              <w:ind w:left="34" w:right="113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Грабли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F0455" w:rsidRPr="003171FF" w:rsidRDefault="003171FF" w:rsidP="003171FF">
            <w:pPr>
              <w:shd w:val="clear" w:color="auto" w:fill="FFFFFF"/>
              <w:spacing w:line="168" w:lineRule="exact"/>
              <w:ind w:left="29" w:right="3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Ведро</w:t>
            </w: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168" w:lineRule="exact"/>
              <w:ind w:left="29" w:right="38"/>
              <w:jc w:val="right"/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shd w:val="clear" w:color="auto" w:fill="FFFFFF"/>
              <w:spacing w:line="168" w:lineRule="exact"/>
              <w:ind w:left="29" w:right="38"/>
              <w:jc w:val="right"/>
              <w:rPr>
                <w:rFonts w:eastAsiaTheme="minorEastAsia"/>
              </w:rPr>
            </w:pPr>
          </w:p>
        </w:tc>
      </w:tr>
      <w:tr w:rsidR="002F0455" w:rsidRPr="006F5445" w:rsidTr="002F0455">
        <w:trPr>
          <w:trHeight w:hRule="exact" w:val="43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63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989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989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778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490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39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27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9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43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38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38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right="19"/>
              <w:jc w:val="right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16</w:t>
            </w:r>
          </w:p>
        </w:tc>
      </w:tr>
      <w:tr w:rsidR="002F0455" w:rsidRPr="006F5445" w:rsidTr="002F0455">
        <w:trPr>
          <w:trHeight w:hRule="exact" w:val="648"/>
        </w:trPr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63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2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11" w:lineRule="exact"/>
              <w:ind w:left="202" w:right="206"/>
              <w:rPr>
                <w:rFonts w:eastAsiaTheme="minorEastAsia"/>
              </w:rPr>
            </w:pPr>
            <w:r w:rsidRPr="006F5445">
              <w:rPr>
                <w:rFonts w:eastAsiaTheme="minorEastAsia"/>
                <w:spacing w:val="-2"/>
                <w:sz w:val="16"/>
                <w:szCs w:val="16"/>
                <w:lang w:val="en-US"/>
              </w:rPr>
              <w:t>X</w:t>
            </w:r>
            <w:r w:rsidRPr="00796233">
              <w:rPr>
                <w:rFonts w:eastAsiaTheme="minorEastAsia"/>
                <w:spacing w:val="-2"/>
                <w:sz w:val="16"/>
                <w:szCs w:val="16"/>
              </w:rPr>
              <w:t xml:space="preserve">. </w:t>
            </w:r>
            <w:r>
              <w:rPr>
                <w:spacing w:val="-2"/>
                <w:sz w:val="16"/>
                <w:szCs w:val="16"/>
              </w:rPr>
              <w:t xml:space="preserve">Верхний </w:t>
            </w:r>
            <w:proofErr w:type="spellStart"/>
            <w:r>
              <w:rPr>
                <w:spacing w:val="-2"/>
                <w:sz w:val="16"/>
                <w:szCs w:val="16"/>
              </w:rPr>
              <w:t>Митякин</w:t>
            </w:r>
            <w:proofErr w:type="spellEnd"/>
            <w:r>
              <w:rPr>
                <w:spacing w:val="-2"/>
                <w:sz w:val="16"/>
                <w:szCs w:val="16"/>
              </w:rPr>
              <w:t xml:space="preserve">, х. </w:t>
            </w:r>
            <w:proofErr w:type="spellStart"/>
            <w:r>
              <w:rPr>
                <w:sz w:val="16"/>
                <w:szCs w:val="16"/>
              </w:rPr>
              <w:t>Красновка</w:t>
            </w:r>
            <w:proofErr w:type="spellEnd"/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19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ЗАО «Русь»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97"/>
              <w:rPr>
                <w:rFonts w:eastAsiaTheme="minorEastAsia"/>
              </w:rPr>
            </w:pPr>
            <w:r w:rsidRPr="006F5445">
              <w:rPr>
                <w:rFonts w:eastAsiaTheme="minorEastAsia"/>
                <w:spacing w:val="-1"/>
                <w:sz w:val="16"/>
                <w:szCs w:val="16"/>
              </w:rPr>
              <w:t>(</w:t>
            </w:r>
            <w:proofErr w:type="spellStart"/>
            <w:r>
              <w:rPr>
                <w:spacing w:val="-1"/>
                <w:sz w:val="16"/>
                <w:szCs w:val="16"/>
              </w:rPr>
              <w:t>МТЗ+бочка</w:t>
            </w:r>
            <w:proofErr w:type="spellEnd"/>
            <w:r>
              <w:rPr>
                <w:spacing w:val="-1"/>
                <w:sz w:val="16"/>
                <w:szCs w:val="16"/>
              </w:rPr>
              <w:t>)-1шт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7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20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  <w:p w:rsidR="002F0455" w:rsidRPr="006F5445" w:rsidRDefault="002F0455" w:rsidP="002F0455">
            <w:pPr>
              <w:shd w:val="clear" w:color="auto" w:fill="FFFFFF"/>
              <w:ind w:left="120"/>
              <w:rPr>
                <w:rFonts w:eastAsiaTheme="minorEastAsia"/>
              </w:rPr>
            </w:pPr>
            <w:r w:rsidRPr="006F5445">
              <w:rPr>
                <w:rFonts w:eastAsiaTheme="minorEastAsia"/>
                <w:spacing w:val="-2"/>
                <w:sz w:val="16"/>
                <w:szCs w:val="16"/>
              </w:rPr>
              <w:t>(</w:t>
            </w:r>
            <w:r>
              <w:rPr>
                <w:spacing w:val="-2"/>
                <w:sz w:val="16"/>
                <w:szCs w:val="16"/>
              </w:rPr>
              <w:t>Т-150+</w:t>
            </w:r>
            <w:proofErr w:type="gramStart"/>
            <w:r>
              <w:rPr>
                <w:spacing w:val="-2"/>
                <w:sz w:val="16"/>
                <w:szCs w:val="16"/>
              </w:rPr>
              <w:t>ПН</w:t>
            </w:r>
            <w:proofErr w:type="gramEnd"/>
            <w:r>
              <w:rPr>
                <w:spacing w:val="-2"/>
                <w:sz w:val="16"/>
                <w:szCs w:val="16"/>
              </w:rPr>
              <w:t>)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5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11" w:lineRule="exact"/>
              <w:ind w:left="10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 xml:space="preserve">1 </w:t>
            </w:r>
            <w:r>
              <w:rPr>
                <w:sz w:val="16"/>
                <w:szCs w:val="16"/>
              </w:rPr>
              <w:t>УАЗ</w:t>
            </w:r>
          </w:p>
          <w:p w:rsidR="002F0455" w:rsidRPr="006F5445" w:rsidRDefault="002F0455" w:rsidP="002F0455">
            <w:pPr>
              <w:shd w:val="clear" w:color="auto" w:fill="FFFFFF"/>
              <w:spacing w:line="211" w:lineRule="exact"/>
              <w:ind w:left="10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ВАЗ</w:t>
            </w:r>
          </w:p>
          <w:p w:rsidR="002F0455" w:rsidRPr="006F5445" w:rsidRDefault="002F0455" w:rsidP="002F0455">
            <w:pPr>
              <w:shd w:val="clear" w:color="auto" w:fill="FFFFFF"/>
              <w:spacing w:line="211" w:lineRule="exact"/>
              <w:ind w:left="10"/>
              <w:rPr>
                <w:rFonts w:eastAsiaTheme="minorEastAsia"/>
              </w:rPr>
            </w:pPr>
            <w:r w:rsidRPr="006F5445">
              <w:rPr>
                <w:rFonts w:eastAsiaTheme="minorEastAsia"/>
                <w:spacing w:val="-10"/>
                <w:sz w:val="16"/>
                <w:szCs w:val="16"/>
              </w:rPr>
              <w:t xml:space="preserve">1 </w:t>
            </w:r>
            <w:r>
              <w:rPr>
                <w:spacing w:val="-10"/>
                <w:sz w:val="16"/>
                <w:szCs w:val="16"/>
              </w:rPr>
              <w:t>КАМАЗ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3/3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right="62"/>
              <w:jc w:val="right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187" w:lineRule="exact"/>
              <w:ind w:left="5" w:right="48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директор </w:t>
            </w:r>
            <w:r>
              <w:rPr>
                <w:spacing w:val="-3"/>
                <w:sz w:val="16"/>
                <w:szCs w:val="16"/>
              </w:rPr>
              <w:t>Панфилов А.И.</w:t>
            </w:r>
          </w:p>
          <w:p w:rsidR="002F0455" w:rsidRPr="006F5445" w:rsidRDefault="002F0455" w:rsidP="002F0455">
            <w:pPr>
              <w:shd w:val="clear" w:color="auto" w:fill="FFFFFF"/>
              <w:spacing w:line="187" w:lineRule="exact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тел 35-1-43</w:t>
            </w:r>
          </w:p>
        </w:tc>
      </w:tr>
      <w:tr w:rsidR="002F0455" w:rsidRPr="006F5445" w:rsidTr="002F0455">
        <w:trPr>
          <w:trHeight w:hRule="exact" w:val="854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7503B0" w:rsidRDefault="002F0455" w:rsidP="007503B0">
            <w:pPr>
              <w:shd w:val="clear" w:color="auto" w:fill="FFFFFF"/>
              <w:ind w:left="389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Красновская </w:t>
            </w:r>
            <w:r>
              <w:rPr>
                <w:sz w:val="16"/>
                <w:szCs w:val="16"/>
                <w:lang w:val="en-US"/>
              </w:rPr>
              <w:t>CO</w:t>
            </w:r>
            <w:proofErr w:type="gramStart"/>
            <w:r w:rsidR="007503B0">
              <w:rPr>
                <w:sz w:val="16"/>
                <w:szCs w:val="16"/>
              </w:rPr>
              <w:t>Ш</w:t>
            </w:r>
            <w:proofErr w:type="gramEnd"/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778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490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pacing w:val="-5"/>
                <w:sz w:val="16"/>
                <w:szCs w:val="16"/>
              </w:rPr>
              <w:t xml:space="preserve">1 </w:t>
            </w:r>
            <w:r>
              <w:rPr>
                <w:spacing w:val="-5"/>
                <w:sz w:val="16"/>
                <w:szCs w:val="16"/>
              </w:rPr>
              <w:t>КАВЗ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86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right="19"/>
              <w:jc w:val="right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1/1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7503B0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8"/>
                <w:sz w:val="16"/>
                <w:szCs w:val="16"/>
              </w:rPr>
              <w:t xml:space="preserve">Директор </w:t>
            </w:r>
            <w:r>
              <w:rPr>
                <w:spacing w:val="-8"/>
                <w:sz w:val="16"/>
                <w:szCs w:val="16"/>
                <w:lang w:val="en-US"/>
              </w:rPr>
              <w:t>CO</w:t>
            </w:r>
            <w:proofErr w:type="gramStart"/>
            <w:r w:rsidR="007503B0">
              <w:rPr>
                <w:spacing w:val="-8"/>
                <w:sz w:val="16"/>
                <w:szCs w:val="16"/>
              </w:rPr>
              <w:t>Ш</w:t>
            </w:r>
            <w:proofErr w:type="gramEnd"/>
          </w:p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35-1-75</w:t>
            </w:r>
          </w:p>
        </w:tc>
      </w:tr>
      <w:tr w:rsidR="002F0455" w:rsidRPr="006F5445" w:rsidTr="002F0455">
        <w:trPr>
          <w:trHeight w:hRule="exact" w:val="643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11" w:lineRule="exact"/>
              <w:ind w:left="202" w:right="206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 xml:space="preserve">Красновская участковая </w:t>
            </w:r>
            <w:r>
              <w:rPr>
                <w:sz w:val="16"/>
                <w:szCs w:val="16"/>
              </w:rPr>
              <w:t>больница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773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58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490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20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 xml:space="preserve">1 </w:t>
            </w:r>
            <w:r>
              <w:rPr>
                <w:sz w:val="16"/>
                <w:szCs w:val="16"/>
              </w:rPr>
              <w:t>УАЗ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86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right="24"/>
              <w:jc w:val="right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1/1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06" w:lineRule="exact"/>
              <w:ind w:left="120" w:right="182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Директор Козлов Е.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тел.37-6-43</w:t>
            </w:r>
          </w:p>
        </w:tc>
      </w:tr>
      <w:tr w:rsidR="002F0455" w:rsidRPr="006F5445" w:rsidTr="002F0455">
        <w:trPr>
          <w:trHeight w:hRule="exact" w:val="643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557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КФХ «Юлия»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398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МТЗ+ бочка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8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39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МТЗ+ КУН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5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27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right="58"/>
              <w:jc w:val="right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Руководитель</w:t>
            </w:r>
          </w:p>
          <w:p w:rsidR="002F0455" w:rsidRPr="006F5445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Черенков В.Б</w:t>
            </w:r>
          </w:p>
          <w:p w:rsidR="002F0455" w:rsidRPr="006F5445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>тел.35-1-47</w:t>
            </w:r>
          </w:p>
        </w:tc>
      </w:tr>
      <w:tr w:rsidR="002F0455" w:rsidRPr="006F5445" w:rsidTr="002F0455">
        <w:trPr>
          <w:trHeight w:hRule="exact" w:val="643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518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КФХ Ковалева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398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МТЗ+ бочка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7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54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МТЗ+ плуг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58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27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2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1/1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right="19"/>
              <w:jc w:val="right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1/1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Руководитель</w:t>
            </w:r>
          </w:p>
          <w:p w:rsidR="002F0455" w:rsidRPr="006F5445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pacing w:val="-3"/>
                <w:sz w:val="16"/>
                <w:szCs w:val="16"/>
              </w:rPr>
              <w:t>Ковалев А.И..</w:t>
            </w:r>
          </w:p>
          <w:p w:rsidR="002F0455" w:rsidRPr="006F5445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тел.</w:t>
            </w:r>
          </w:p>
        </w:tc>
      </w:tr>
      <w:tr w:rsidR="002F0455" w:rsidRPr="006F5445" w:rsidTr="002F0455">
        <w:trPr>
          <w:trHeight w:hRule="exact" w:val="643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269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ГУ-76ПЧФПСпоРО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202"/>
              <w:rPr>
                <w:rFonts w:eastAsiaTheme="minorEastAsia"/>
              </w:rPr>
            </w:pPr>
            <w:r w:rsidRPr="006F5445">
              <w:rPr>
                <w:rFonts w:eastAsiaTheme="minorEastAsia"/>
                <w:spacing w:val="-3"/>
                <w:sz w:val="16"/>
                <w:szCs w:val="16"/>
              </w:rPr>
              <w:t>1-</w:t>
            </w:r>
            <w:r>
              <w:rPr>
                <w:spacing w:val="-3"/>
                <w:sz w:val="16"/>
                <w:szCs w:val="16"/>
              </w:rPr>
              <w:t>АЦ -5-40(43114)</w:t>
            </w:r>
          </w:p>
          <w:p w:rsidR="002F0455" w:rsidRPr="006F5445" w:rsidRDefault="002F0455" w:rsidP="002F0455">
            <w:pPr>
              <w:shd w:val="clear" w:color="auto" w:fill="FFFFFF"/>
              <w:ind w:left="202"/>
              <w:rPr>
                <w:rFonts w:eastAsiaTheme="minorEastAsia"/>
              </w:rPr>
            </w:pPr>
            <w:r w:rsidRPr="006F5445">
              <w:rPr>
                <w:rFonts w:eastAsiaTheme="minorEastAsia"/>
                <w:spacing w:val="-3"/>
                <w:sz w:val="16"/>
                <w:szCs w:val="16"/>
              </w:rPr>
              <w:t>1-</w:t>
            </w:r>
            <w:r>
              <w:rPr>
                <w:spacing w:val="-3"/>
                <w:sz w:val="16"/>
                <w:szCs w:val="16"/>
              </w:rPr>
              <w:t>АЦ-2.5-40(5313)</w:t>
            </w:r>
          </w:p>
          <w:p w:rsidR="002F0455" w:rsidRPr="006F5445" w:rsidRDefault="002F0455" w:rsidP="002F0455">
            <w:pPr>
              <w:shd w:val="clear" w:color="auto" w:fill="FFFFFF"/>
              <w:ind w:left="202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ЗИЛ-131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58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485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27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right="58"/>
              <w:jc w:val="right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Начальник</w:t>
            </w:r>
          </w:p>
          <w:p w:rsidR="002F0455" w:rsidRPr="006F5445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Линьков С.А.</w:t>
            </w:r>
          </w:p>
          <w:p w:rsidR="002F0455" w:rsidRPr="006F5445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>Тел 31-2-69</w:t>
            </w:r>
          </w:p>
        </w:tc>
      </w:tr>
      <w:tr w:rsidR="002F0455" w:rsidRPr="006F5445" w:rsidTr="002F0455">
        <w:trPr>
          <w:trHeight w:hRule="exact" w:val="42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44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 xml:space="preserve">Итого личный </w:t>
            </w:r>
            <w:proofErr w:type="spellStart"/>
            <w:r>
              <w:rPr>
                <w:spacing w:val="-2"/>
                <w:sz w:val="16"/>
                <w:szCs w:val="16"/>
              </w:rPr>
              <w:t>состав</w:t>
            </w:r>
            <w:proofErr w:type="gramStart"/>
            <w:r>
              <w:rPr>
                <w:spacing w:val="-2"/>
                <w:sz w:val="16"/>
                <w:szCs w:val="16"/>
              </w:rPr>
              <w:t>,ч</w:t>
            </w:r>
            <w:proofErr w:type="gramEnd"/>
            <w:r>
              <w:rPr>
                <w:spacing w:val="-2"/>
                <w:sz w:val="16"/>
                <w:szCs w:val="16"/>
              </w:rPr>
              <w:t>ел</w:t>
            </w:r>
            <w:proofErr w:type="spellEnd"/>
            <w:r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7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4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right="62"/>
              <w:jc w:val="right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2F0455" w:rsidRPr="006F5445" w:rsidTr="002F0455">
        <w:trPr>
          <w:trHeight w:hRule="exact" w:val="749"/>
        </w:trPr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39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22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182" w:lineRule="exact"/>
              <w:ind w:left="298" w:right="317"/>
              <w:rPr>
                <w:rFonts w:eastAsiaTheme="minorEastAsia"/>
              </w:rPr>
            </w:pPr>
            <w:r w:rsidRPr="006F5445">
              <w:rPr>
                <w:rFonts w:eastAsiaTheme="minorEastAsia"/>
                <w:spacing w:val="-2"/>
                <w:sz w:val="16"/>
                <w:szCs w:val="16"/>
                <w:lang w:val="en-US"/>
              </w:rPr>
              <w:t xml:space="preserve">X. </w:t>
            </w:r>
            <w:proofErr w:type="spellStart"/>
            <w:r>
              <w:rPr>
                <w:spacing w:val="-2"/>
                <w:sz w:val="16"/>
                <w:szCs w:val="16"/>
              </w:rPr>
              <w:t>Нижнемитякин</w:t>
            </w:r>
            <w:proofErr w:type="spellEnd"/>
            <w:r>
              <w:rPr>
                <w:spacing w:val="-2"/>
                <w:sz w:val="16"/>
                <w:szCs w:val="16"/>
              </w:rPr>
              <w:t xml:space="preserve">, х. </w:t>
            </w:r>
            <w:r>
              <w:rPr>
                <w:sz w:val="16"/>
                <w:szCs w:val="16"/>
              </w:rPr>
              <w:t>Донецкий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466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ЗАО «Надежда»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413"/>
              <w:rPr>
                <w:rFonts w:eastAsiaTheme="minorEastAsia"/>
              </w:rPr>
            </w:pPr>
            <w:proofErr w:type="spellStart"/>
            <w:r>
              <w:rPr>
                <w:sz w:val="16"/>
                <w:szCs w:val="16"/>
              </w:rPr>
              <w:t>МТЗ+бочка</w:t>
            </w:r>
            <w:proofErr w:type="spellEnd"/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7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26" w:lineRule="exact"/>
              <w:ind w:left="115" w:right="125" w:firstLine="389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 xml:space="preserve">1 </w:t>
            </w:r>
            <w:r w:rsidRPr="006F5445">
              <w:rPr>
                <w:rFonts w:eastAsiaTheme="minorEastAsia"/>
                <w:spacing w:val="-2"/>
                <w:sz w:val="16"/>
                <w:szCs w:val="16"/>
              </w:rPr>
              <w:t>(</w:t>
            </w:r>
            <w:r>
              <w:rPr>
                <w:spacing w:val="-2"/>
                <w:sz w:val="16"/>
                <w:szCs w:val="16"/>
              </w:rPr>
              <w:t>Т-150+</w:t>
            </w:r>
            <w:proofErr w:type="gramStart"/>
            <w:r>
              <w:rPr>
                <w:spacing w:val="-2"/>
                <w:sz w:val="16"/>
                <w:szCs w:val="16"/>
              </w:rPr>
              <w:t>ПН</w:t>
            </w:r>
            <w:proofErr w:type="gramEnd"/>
            <w:r>
              <w:rPr>
                <w:spacing w:val="-2"/>
                <w:sz w:val="16"/>
                <w:szCs w:val="16"/>
              </w:rPr>
              <w:t>)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5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187" w:lineRule="exact"/>
              <w:ind w:left="187" w:right="7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УАЗ 1ВАЗ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2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1/1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right="14"/>
              <w:jc w:val="right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1/1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182" w:lineRule="exact"/>
              <w:ind w:left="125" w:right="158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директор </w:t>
            </w:r>
            <w:r>
              <w:rPr>
                <w:spacing w:val="-2"/>
                <w:sz w:val="16"/>
                <w:szCs w:val="16"/>
              </w:rPr>
              <w:t>Степаненко</w:t>
            </w:r>
          </w:p>
          <w:p w:rsidR="002F0455" w:rsidRPr="006F5445" w:rsidRDefault="002F0455" w:rsidP="002F0455">
            <w:pPr>
              <w:shd w:val="clear" w:color="auto" w:fill="FFFFFF"/>
              <w:spacing w:line="182" w:lineRule="exact"/>
              <w:ind w:left="125" w:right="158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К.А. тел 34-1 -43</w:t>
            </w:r>
          </w:p>
        </w:tc>
      </w:tr>
      <w:tr w:rsidR="002F0455" w:rsidRPr="006F5445" w:rsidTr="002F0455">
        <w:trPr>
          <w:trHeight w:hRule="exact" w:val="634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566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КФХ Беляева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418"/>
              <w:rPr>
                <w:rFonts w:eastAsiaTheme="minorEastAsia"/>
              </w:rPr>
            </w:pPr>
            <w:proofErr w:type="spellStart"/>
            <w:r>
              <w:rPr>
                <w:sz w:val="16"/>
                <w:szCs w:val="16"/>
              </w:rPr>
              <w:t>МТЗ+бочка</w:t>
            </w:r>
            <w:proofErr w:type="spellEnd"/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8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06" w:lineRule="exact"/>
              <w:ind w:left="211" w:right="211" w:firstLine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 (</w:t>
            </w:r>
            <w:r>
              <w:rPr>
                <w:sz w:val="16"/>
                <w:szCs w:val="16"/>
              </w:rPr>
              <w:t>МТЗ-82+КУН)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5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27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right="58"/>
              <w:jc w:val="right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178" w:lineRule="exact"/>
              <w:ind w:left="178" w:right="96"/>
              <w:rPr>
                <w:rFonts w:eastAsiaTheme="minorEastAsia"/>
              </w:rPr>
            </w:pPr>
            <w:r>
              <w:rPr>
                <w:spacing w:val="-3"/>
                <w:sz w:val="16"/>
                <w:szCs w:val="16"/>
              </w:rPr>
              <w:t xml:space="preserve">Беляев Г.И.. </w:t>
            </w:r>
            <w:r>
              <w:rPr>
                <w:sz w:val="16"/>
                <w:szCs w:val="16"/>
              </w:rPr>
              <w:t>тел.34-1-</w:t>
            </w:r>
          </w:p>
        </w:tc>
      </w:tr>
      <w:tr w:rsidR="002F0455" w:rsidRPr="006F5445" w:rsidTr="002F0455">
        <w:trPr>
          <w:trHeight w:hRule="exact" w:val="418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384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Красновская </w:t>
            </w:r>
            <w:r>
              <w:rPr>
                <w:sz w:val="16"/>
                <w:szCs w:val="16"/>
                <w:lang w:val="en-US"/>
              </w:rPr>
              <w:t>COLLI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773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490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278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7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right="58"/>
              <w:jc w:val="right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182" w:lineRule="exact"/>
              <w:ind w:left="10" w:right="34"/>
              <w:jc w:val="center"/>
              <w:rPr>
                <w:rFonts w:eastAsiaTheme="minorEastAsia"/>
              </w:rPr>
            </w:pPr>
            <w:proofErr w:type="spellStart"/>
            <w:r>
              <w:rPr>
                <w:spacing w:val="-3"/>
                <w:sz w:val="16"/>
                <w:szCs w:val="16"/>
              </w:rPr>
              <w:t>Швечиков</w:t>
            </w:r>
            <w:proofErr w:type="spellEnd"/>
            <w:r>
              <w:rPr>
                <w:spacing w:val="-3"/>
                <w:sz w:val="16"/>
                <w:szCs w:val="16"/>
              </w:rPr>
              <w:t xml:space="preserve"> А.Н. </w:t>
            </w:r>
            <w:r>
              <w:rPr>
                <w:sz w:val="16"/>
                <w:szCs w:val="16"/>
              </w:rPr>
              <w:t>тел.</w:t>
            </w:r>
          </w:p>
        </w:tc>
      </w:tr>
      <w:tr w:rsidR="002F0455" w:rsidRPr="006F5445" w:rsidTr="002F0455">
        <w:trPr>
          <w:trHeight w:hRule="exact" w:val="643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rPr>
                <w:rFonts w:eastAsiaTheme="minorEastAsia"/>
              </w:rPr>
            </w:pPr>
          </w:p>
          <w:p w:rsidR="002F0455" w:rsidRPr="006F5445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269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ГУ-76 ПЧ ФПС по РО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20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1-</w:t>
            </w:r>
            <w:r>
              <w:rPr>
                <w:sz w:val="16"/>
                <w:szCs w:val="16"/>
              </w:rPr>
              <w:t>АЦ-5-40(43114)</w:t>
            </w:r>
          </w:p>
          <w:p w:rsidR="002F0455" w:rsidRPr="006F5445" w:rsidRDefault="002F0455" w:rsidP="002F0455">
            <w:pPr>
              <w:shd w:val="clear" w:color="auto" w:fill="FFFFFF"/>
              <w:ind w:left="202"/>
              <w:rPr>
                <w:rFonts w:eastAsiaTheme="minorEastAsia"/>
              </w:rPr>
            </w:pPr>
            <w:r w:rsidRPr="006F5445">
              <w:rPr>
                <w:rFonts w:eastAsiaTheme="minorEastAsia"/>
                <w:spacing w:val="-3"/>
                <w:sz w:val="16"/>
                <w:szCs w:val="16"/>
              </w:rPr>
              <w:t>1-</w:t>
            </w:r>
            <w:r>
              <w:rPr>
                <w:spacing w:val="-3"/>
                <w:sz w:val="16"/>
                <w:szCs w:val="16"/>
              </w:rPr>
              <w:t>АЦ-2.5-40(5313)</w:t>
            </w:r>
          </w:p>
          <w:p w:rsidR="002F0455" w:rsidRPr="006F5445" w:rsidRDefault="002F0455" w:rsidP="002F0455">
            <w:pPr>
              <w:shd w:val="clear" w:color="auto" w:fill="FFFFFF"/>
              <w:ind w:left="202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ЗИЛ-131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58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485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27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right="58"/>
              <w:jc w:val="right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Начальник</w:t>
            </w:r>
          </w:p>
          <w:p w:rsidR="002F0455" w:rsidRPr="006F5445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Линьков С.А.</w:t>
            </w:r>
          </w:p>
          <w:p w:rsidR="002F0455" w:rsidRPr="006F5445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>Тел 31-2-69</w:t>
            </w:r>
          </w:p>
        </w:tc>
      </w:tr>
      <w:tr w:rsidR="002F0455" w:rsidRPr="006F5445" w:rsidTr="002F0455">
        <w:trPr>
          <w:trHeight w:hRule="exact" w:val="43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44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Итого личный состав чел.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91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ind w:right="82"/>
              <w:jc w:val="right"/>
              <w:rPr>
                <w:rFonts w:eastAsiaTheme="minorEastAsia"/>
              </w:rPr>
            </w:pPr>
            <w:r w:rsidRPr="006F544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6F5445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2F0455" w:rsidRDefault="002F0455" w:rsidP="002F0455"/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2270"/>
        <w:gridCol w:w="2270"/>
        <w:gridCol w:w="1848"/>
        <w:gridCol w:w="427"/>
        <w:gridCol w:w="1272"/>
        <w:gridCol w:w="571"/>
        <w:gridCol w:w="850"/>
        <w:gridCol w:w="427"/>
        <w:gridCol w:w="1565"/>
        <w:gridCol w:w="422"/>
        <w:gridCol w:w="422"/>
        <w:gridCol w:w="427"/>
        <w:gridCol w:w="422"/>
        <w:gridCol w:w="427"/>
        <w:gridCol w:w="1310"/>
      </w:tblGrid>
      <w:tr w:rsidR="002F0455" w:rsidRPr="00EA0F62" w:rsidTr="002F0455">
        <w:trPr>
          <w:trHeight w:hRule="exact" w:val="859"/>
        </w:trPr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149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22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spacing w:line="182" w:lineRule="exact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П. Весенний, п.</w:t>
            </w:r>
          </w:p>
          <w:p w:rsidR="002F0455" w:rsidRPr="00EA0F62" w:rsidRDefault="002F0455" w:rsidP="002F0455">
            <w:pPr>
              <w:shd w:val="clear" w:color="auto" w:fill="FFFFFF"/>
              <w:spacing w:line="182" w:lineRule="exact"/>
              <w:jc w:val="center"/>
              <w:rPr>
                <w:rFonts w:eastAsiaTheme="minorEastAsia"/>
              </w:rPr>
            </w:pPr>
            <w:proofErr w:type="spellStart"/>
            <w:r>
              <w:rPr>
                <w:spacing w:val="-2"/>
                <w:sz w:val="16"/>
                <w:szCs w:val="16"/>
              </w:rPr>
              <w:t>Верхнетарасовский</w:t>
            </w:r>
            <w:proofErr w:type="spellEnd"/>
            <w:r>
              <w:rPr>
                <w:spacing w:val="-2"/>
                <w:sz w:val="16"/>
                <w:szCs w:val="16"/>
              </w:rPr>
              <w:t>, п.</w:t>
            </w:r>
          </w:p>
          <w:p w:rsidR="002F0455" w:rsidRPr="00EA0F62" w:rsidRDefault="002F0455" w:rsidP="002F0455">
            <w:pPr>
              <w:shd w:val="clear" w:color="auto" w:fill="FFFFFF"/>
              <w:spacing w:line="182" w:lineRule="exact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Холмы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spacing w:line="182" w:lineRule="exact"/>
              <w:ind w:left="134" w:right="125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МУП «</w:t>
            </w:r>
            <w:proofErr w:type="spellStart"/>
            <w:r>
              <w:rPr>
                <w:spacing w:val="-2"/>
                <w:sz w:val="16"/>
                <w:szCs w:val="16"/>
              </w:rPr>
              <w:t>Весеннинское</w:t>
            </w:r>
            <w:proofErr w:type="spellEnd"/>
            <w:r>
              <w:rPr>
                <w:spacing w:val="-2"/>
                <w:sz w:val="16"/>
                <w:szCs w:val="16"/>
              </w:rPr>
              <w:t xml:space="preserve">» ПП </w:t>
            </w:r>
            <w:r>
              <w:rPr>
                <w:sz w:val="16"/>
                <w:szCs w:val="16"/>
              </w:rPr>
              <w:t>ЖКХ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1</w:t>
            </w:r>
          </w:p>
          <w:p w:rsidR="002F0455" w:rsidRPr="00EA0F62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proofErr w:type="gramStart"/>
            <w:r w:rsidRPr="00EA0F62">
              <w:rPr>
                <w:rFonts w:eastAsiaTheme="minor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ДТ-75</w:t>
            </w:r>
            <w:proofErr w:type="gramEnd"/>
          </w:p>
          <w:p w:rsidR="002F0455" w:rsidRPr="00EA0F62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бульдозер)</w:t>
            </w:r>
          </w:p>
          <w:p w:rsidR="002F0455" w:rsidRPr="00EA0F62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 w:rsidRPr="00EA0F62">
              <w:rPr>
                <w:rFonts w:eastAsiaTheme="minorEastAsia"/>
                <w:spacing w:val="-3"/>
                <w:sz w:val="16"/>
                <w:szCs w:val="16"/>
              </w:rPr>
              <w:t xml:space="preserve">1 </w:t>
            </w:r>
            <w:proofErr w:type="spellStart"/>
            <w:r>
              <w:rPr>
                <w:spacing w:val="-3"/>
                <w:sz w:val="16"/>
                <w:szCs w:val="16"/>
              </w:rPr>
              <w:t>Эксковатор</w:t>
            </w:r>
            <w:proofErr w:type="spellEnd"/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139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ГАЗ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91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34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right="5"/>
              <w:jc w:val="right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spacing w:line="182" w:lineRule="exact"/>
              <w:ind w:left="106" w:right="139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Директор </w:t>
            </w:r>
            <w:r>
              <w:rPr>
                <w:spacing w:val="-2"/>
                <w:sz w:val="16"/>
                <w:szCs w:val="16"/>
              </w:rPr>
              <w:t>Овчинников</w:t>
            </w:r>
          </w:p>
          <w:p w:rsidR="00584599" w:rsidRDefault="002F0455" w:rsidP="002F0455">
            <w:pPr>
              <w:shd w:val="clear" w:color="auto" w:fill="FFFFFF"/>
              <w:spacing w:line="182" w:lineRule="exact"/>
              <w:ind w:left="106" w:right="1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А.В..</w:t>
            </w:r>
          </w:p>
          <w:p w:rsidR="002F0455" w:rsidRPr="00EA0F62" w:rsidRDefault="002F0455" w:rsidP="002F0455">
            <w:pPr>
              <w:shd w:val="clear" w:color="auto" w:fill="FFFFFF"/>
              <w:spacing w:line="182" w:lineRule="exact"/>
              <w:ind w:left="106" w:right="139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 тел 35-4-46</w:t>
            </w:r>
          </w:p>
        </w:tc>
      </w:tr>
      <w:tr w:rsidR="002F0455" w:rsidRPr="00EA0F62" w:rsidTr="002F0455">
        <w:trPr>
          <w:trHeight w:hRule="exact" w:val="624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rPr>
                <w:rFonts w:eastAsiaTheme="minorEastAsia"/>
              </w:rPr>
            </w:pPr>
          </w:p>
          <w:p w:rsidR="002F0455" w:rsidRPr="00EA0F62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rPr>
                <w:rFonts w:eastAsiaTheme="minorEastAsia"/>
              </w:rPr>
            </w:pPr>
          </w:p>
          <w:p w:rsidR="002F0455" w:rsidRPr="00EA0F62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499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КФХ </w:t>
            </w:r>
            <w:proofErr w:type="spellStart"/>
            <w:r>
              <w:rPr>
                <w:sz w:val="16"/>
                <w:szCs w:val="16"/>
              </w:rPr>
              <w:t>Потоцкий</w:t>
            </w:r>
            <w:proofErr w:type="spellEnd"/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proofErr w:type="spellStart"/>
            <w:r>
              <w:rPr>
                <w:sz w:val="16"/>
                <w:szCs w:val="16"/>
              </w:rPr>
              <w:t>МТЗ+бочка</w:t>
            </w:r>
            <w:proofErr w:type="spellEnd"/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91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proofErr w:type="spellStart"/>
            <w:r>
              <w:rPr>
                <w:sz w:val="22"/>
                <w:szCs w:val="22"/>
              </w:rPr>
              <w:t>мтз+</w:t>
            </w:r>
            <w:proofErr w:type="gramStart"/>
            <w:r>
              <w:rPr>
                <w:sz w:val="22"/>
                <w:szCs w:val="22"/>
              </w:rPr>
              <w:t>пн</w:t>
            </w:r>
            <w:proofErr w:type="spellEnd"/>
            <w:proofErr w:type="gramEnd"/>
          </w:p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4"/>
                <w:sz w:val="16"/>
                <w:szCs w:val="16"/>
              </w:rPr>
              <w:t>МТХ+ КУН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139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7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right="62"/>
              <w:jc w:val="right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spacing w:line="182" w:lineRule="exact"/>
              <w:ind w:left="192" w:right="226"/>
              <w:rPr>
                <w:rFonts w:eastAsiaTheme="minorEastAsia"/>
              </w:rPr>
            </w:pPr>
            <w:proofErr w:type="spellStart"/>
            <w:r>
              <w:rPr>
                <w:sz w:val="16"/>
                <w:szCs w:val="16"/>
              </w:rPr>
              <w:t>Потоцкий</w:t>
            </w:r>
            <w:proofErr w:type="spellEnd"/>
            <w:r>
              <w:rPr>
                <w:sz w:val="16"/>
                <w:szCs w:val="16"/>
              </w:rPr>
              <w:t xml:space="preserve"> тел.</w:t>
            </w:r>
          </w:p>
        </w:tc>
      </w:tr>
      <w:tr w:rsidR="002F0455" w:rsidRPr="00EA0F62" w:rsidTr="002F0455">
        <w:trPr>
          <w:trHeight w:hRule="exact" w:val="778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rPr>
                <w:rFonts w:eastAsiaTheme="minorEastAsia"/>
              </w:rPr>
            </w:pPr>
          </w:p>
          <w:p w:rsidR="002F0455" w:rsidRPr="00EA0F62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rPr>
                <w:rFonts w:eastAsiaTheme="minorEastAsia"/>
              </w:rPr>
            </w:pPr>
          </w:p>
          <w:p w:rsidR="002F0455" w:rsidRPr="00EA0F62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509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КФХ </w:t>
            </w:r>
            <w:proofErr w:type="spellStart"/>
            <w:r>
              <w:rPr>
                <w:sz w:val="16"/>
                <w:szCs w:val="16"/>
              </w:rPr>
              <w:t>Умрыхин</w:t>
            </w:r>
            <w:proofErr w:type="spellEnd"/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Т150+бочка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86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EA0F62">
              <w:rPr>
                <w:rFonts w:eastAsiaTheme="minorEastAsia"/>
                <w:spacing w:val="-4"/>
                <w:sz w:val="16"/>
                <w:szCs w:val="16"/>
              </w:rPr>
              <w:t xml:space="preserve">1 </w:t>
            </w:r>
            <w:r>
              <w:rPr>
                <w:spacing w:val="-4"/>
                <w:sz w:val="16"/>
                <w:szCs w:val="16"/>
              </w:rPr>
              <w:t>Т150+</w:t>
            </w:r>
            <w:proofErr w:type="gramStart"/>
            <w:r>
              <w:rPr>
                <w:spacing w:val="-4"/>
                <w:sz w:val="16"/>
                <w:szCs w:val="16"/>
              </w:rPr>
              <w:t>ПН</w:t>
            </w:r>
            <w:proofErr w:type="gramEnd"/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158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9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right="24"/>
              <w:jc w:val="right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  <w:lang w:val="en-US"/>
              </w:rPr>
              <w:t>I/I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58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spacing w:line="384" w:lineRule="exact"/>
              <w:ind w:left="29" w:right="67"/>
              <w:rPr>
                <w:rFonts w:eastAsiaTheme="minorEastAsia"/>
              </w:rPr>
            </w:pPr>
            <w:proofErr w:type="spellStart"/>
            <w:r>
              <w:rPr>
                <w:spacing w:val="-3"/>
                <w:sz w:val="16"/>
                <w:szCs w:val="16"/>
              </w:rPr>
              <w:t>Умрыхин</w:t>
            </w:r>
            <w:proofErr w:type="spellEnd"/>
            <w:r>
              <w:rPr>
                <w:spacing w:val="-3"/>
                <w:sz w:val="16"/>
                <w:szCs w:val="16"/>
              </w:rPr>
              <w:t xml:space="preserve"> А.Н. </w:t>
            </w:r>
            <w:r>
              <w:rPr>
                <w:sz w:val="16"/>
                <w:szCs w:val="16"/>
              </w:rPr>
              <w:t>тел.</w:t>
            </w:r>
          </w:p>
        </w:tc>
      </w:tr>
      <w:tr w:rsidR="002F0455" w:rsidRPr="00EA0F62" w:rsidTr="002F0455">
        <w:trPr>
          <w:trHeight w:hRule="exact" w:val="965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rPr>
                <w:rFonts w:eastAsiaTheme="minorEastAsia"/>
              </w:rPr>
            </w:pPr>
          </w:p>
          <w:p w:rsidR="002F0455" w:rsidRPr="00EA0F62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rPr>
                <w:rFonts w:eastAsiaTheme="minorEastAsia"/>
              </w:rPr>
            </w:pPr>
          </w:p>
          <w:p w:rsidR="002F0455" w:rsidRPr="00EA0F62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547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КФХ «Дарья»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Т150+ бочка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86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К700+КУН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158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9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right="29"/>
              <w:jc w:val="right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1/1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58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24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1/1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spacing w:line="187" w:lineRule="exact"/>
              <w:ind w:left="96" w:right="134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 xml:space="preserve">Зареченский </w:t>
            </w:r>
            <w:r>
              <w:rPr>
                <w:sz w:val="16"/>
                <w:szCs w:val="16"/>
              </w:rPr>
              <w:t>А.Н.</w:t>
            </w:r>
          </w:p>
          <w:p w:rsidR="002F0455" w:rsidRPr="00EA0F62" w:rsidRDefault="002F0455" w:rsidP="002F0455">
            <w:pPr>
              <w:shd w:val="clear" w:color="auto" w:fill="FFFFFF"/>
              <w:ind w:left="96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тел.35-4-43</w:t>
            </w:r>
          </w:p>
        </w:tc>
      </w:tr>
      <w:tr w:rsidR="002F0455" w:rsidRPr="00EA0F62" w:rsidTr="002F0455">
        <w:trPr>
          <w:trHeight w:hRule="exact" w:val="643"/>
        </w:trPr>
        <w:tc>
          <w:tcPr>
            <w:tcW w:w="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rPr>
                <w:rFonts w:eastAsiaTheme="minorEastAsia"/>
              </w:rPr>
            </w:pPr>
          </w:p>
          <w:p w:rsidR="002F0455" w:rsidRPr="00EA0F62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rPr>
                <w:rFonts w:eastAsiaTheme="minorEastAsia"/>
              </w:rPr>
            </w:pPr>
          </w:p>
          <w:p w:rsidR="002F0455" w:rsidRPr="00EA0F62" w:rsidRDefault="002F0455" w:rsidP="002F0455">
            <w:pPr>
              <w:rPr>
                <w:rFonts w:eastAsiaTheme="minorEastAsia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264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ГУ-76 ПЧ ФПС по РО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EA0F62">
              <w:rPr>
                <w:rFonts w:eastAsiaTheme="minorEastAsia"/>
                <w:spacing w:val="-1"/>
                <w:sz w:val="16"/>
                <w:szCs w:val="16"/>
              </w:rPr>
              <w:t>1-</w:t>
            </w:r>
            <w:r>
              <w:rPr>
                <w:spacing w:val="-1"/>
                <w:sz w:val="16"/>
                <w:szCs w:val="16"/>
              </w:rPr>
              <w:t>АЦ-5-40(43114)</w:t>
            </w:r>
          </w:p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EA0F62">
              <w:rPr>
                <w:rFonts w:eastAsiaTheme="minorEastAsia"/>
                <w:spacing w:val="-3"/>
                <w:sz w:val="16"/>
                <w:szCs w:val="16"/>
              </w:rPr>
              <w:t>1-</w:t>
            </w:r>
            <w:r>
              <w:rPr>
                <w:spacing w:val="-3"/>
                <w:sz w:val="16"/>
                <w:szCs w:val="16"/>
              </w:rPr>
              <w:t>АЦ-2.5-40(5313)</w:t>
            </w:r>
          </w:p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ЗИЛ-131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58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139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9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58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right="67"/>
              <w:jc w:val="right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58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Начальник</w:t>
            </w:r>
          </w:p>
          <w:p w:rsidR="002F0455" w:rsidRPr="00EA0F62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Линьков С.А.</w:t>
            </w:r>
          </w:p>
          <w:p w:rsidR="002F0455" w:rsidRPr="00EA0F62" w:rsidRDefault="002F0455" w:rsidP="002F0455">
            <w:pPr>
              <w:shd w:val="clear" w:color="auto" w:fill="FFFFFF"/>
              <w:spacing w:line="211" w:lineRule="exact"/>
              <w:jc w:val="center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>Тел 31-2-69</w:t>
            </w:r>
          </w:p>
        </w:tc>
      </w:tr>
      <w:tr w:rsidR="002F0455" w:rsidRPr="00EA0F62" w:rsidTr="002F0455">
        <w:trPr>
          <w:trHeight w:hRule="exact" w:val="43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144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Итого личный состав, чел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right="67"/>
              <w:jc w:val="right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ind w:left="86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EA0F62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2F0455" w:rsidRDefault="002F0455"/>
    <w:p w:rsidR="002F0455" w:rsidRDefault="002F0455"/>
    <w:p w:rsidR="00F34ECA" w:rsidRDefault="00F34ECA" w:rsidP="00F34ECA">
      <w:pPr>
        <w:shd w:val="clear" w:color="auto" w:fill="FFFFFF"/>
        <w:ind w:left="2237"/>
        <w:rPr>
          <w:b/>
          <w:sz w:val="28"/>
          <w:szCs w:val="28"/>
        </w:rPr>
      </w:pPr>
      <w:proofErr w:type="gramStart"/>
      <w:r>
        <w:rPr>
          <w:b/>
          <w:bCs/>
          <w:sz w:val="26"/>
          <w:szCs w:val="26"/>
          <w:lang w:val="en-US"/>
        </w:rPr>
        <w:t>V</w:t>
      </w:r>
      <w:r w:rsidRPr="001F55E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  <w:r w:rsidRPr="001F55E1">
        <w:rPr>
          <w:b/>
          <w:sz w:val="28"/>
          <w:szCs w:val="28"/>
        </w:rPr>
        <w:t>Объём</w:t>
      </w:r>
      <w:proofErr w:type="gramEnd"/>
      <w:r w:rsidRPr="001F55E1">
        <w:rPr>
          <w:b/>
          <w:sz w:val="28"/>
          <w:szCs w:val="28"/>
        </w:rPr>
        <w:t xml:space="preserve"> и меры по созданию необходимого на пожароопасный сезон</w:t>
      </w:r>
    </w:p>
    <w:p w:rsidR="00F34ECA" w:rsidRPr="001F55E1" w:rsidRDefault="00F34ECA" w:rsidP="00F34ECA">
      <w:pPr>
        <w:shd w:val="clear" w:color="auto" w:fill="FFFFFF"/>
        <w:ind w:left="2237"/>
        <w:rPr>
          <w:b/>
        </w:rPr>
      </w:pPr>
      <w:r w:rsidRPr="001F55E1">
        <w:rPr>
          <w:b/>
          <w:sz w:val="28"/>
          <w:szCs w:val="28"/>
        </w:rPr>
        <w:t xml:space="preserve"> резерва горюче-смазочных</w:t>
      </w:r>
      <w:r>
        <w:rPr>
          <w:b/>
          <w:sz w:val="28"/>
          <w:szCs w:val="28"/>
        </w:rPr>
        <w:t xml:space="preserve"> </w:t>
      </w:r>
      <w:r w:rsidRPr="001F55E1">
        <w:rPr>
          <w:b/>
          <w:sz w:val="28"/>
          <w:szCs w:val="28"/>
        </w:rPr>
        <w:t>материалов</w:t>
      </w:r>
    </w:p>
    <w:p w:rsidR="00F34ECA" w:rsidRPr="001F55E1" w:rsidRDefault="00F34ECA" w:rsidP="00F34ECA">
      <w:pPr>
        <w:tabs>
          <w:tab w:val="left" w:pos="3345"/>
        </w:tabs>
        <w:spacing w:after="317" w:line="1" w:lineRule="exact"/>
        <w:rPr>
          <w:b/>
          <w:sz w:val="2"/>
          <w:szCs w:val="2"/>
        </w:rPr>
      </w:pPr>
      <w:r w:rsidRPr="001F55E1">
        <w:rPr>
          <w:b/>
          <w:sz w:val="2"/>
          <w:szCs w:val="2"/>
        </w:rPr>
        <w:tab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2702"/>
        <w:gridCol w:w="2962"/>
        <w:gridCol w:w="998"/>
        <w:gridCol w:w="989"/>
        <w:gridCol w:w="994"/>
        <w:gridCol w:w="1987"/>
        <w:gridCol w:w="1704"/>
        <w:gridCol w:w="2443"/>
      </w:tblGrid>
      <w:tr w:rsidR="00F34ECA" w:rsidRPr="00EA0F62" w:rsidTr="00270F6A">
        <w:trPr>
          <w:trHeight w:hRule="exact" w:val="269"/>
        </w:trPr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spacing w:line="259" w:lineRule="exact"/>
              <w:ind w:left="62" w:right="29" w:firstLine="29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pacing w:val="-9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pacing w:val="-9"/>
                <w:sz w:val="22"/>
                <w:szCs w:val="22"/>
              </w:rPr>
              <w:t>/</w:t>
            </w:r>
            <w:proofErr w:type="spellStart"/>
            <w:r>
              <w:rPr>
                <w:spacing w:val="-9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spacing w:line="250" w:lineRule="exact"/>
              <w:jc w:val="center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F34ECA" w:rsidRPr="00EA0F62" w:rsidRDefault="00F34ECA" w:rsidP="00270F6A">
            <w:pPr>
              <w:shd w:val="clear" w:color="auto" w:fill="FFFFFF"/>
              <w:spacing w:line="250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22"/>
                <w:szCs w:val="22"/>
              </w:rPr>
              <w:t>участкового лесничества</w:t>
            </w:r>
          </w:p>
          <w:p w:rsidR="00F34ECA" w:rsidRPr="00EA0F62" w:rsidRDefault="00F34ECA" w:rsidP="00270F6A">
            <w:pPr>
              <w:shd w:val="clear" w:color="auto" w:fill="FFFFFF"/>
              <w:spacing w:line="250" w:lineRule="exact"/>
              <w:jc w:val="center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 xml:space="preserve">урочища и 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</w:p>
          <w:p w:rsidR="00F34ECA" w:rsidRPr="00EA0F62" w:rsidRDefault="00F34ECA" w:rsidP="00270F6A">
            <w:pPr>
              <w:shd w:val="clear" w:color="auto" w:fill="FFFFFF"/>
              <w:spacing w:line="250" w:lineRule="exact"/>
              <w:jc w:val="center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площадь</w:t>
            </w:r>
          </w:p>
        </w:tc>
        <w:tc>
          <w:tcPr>
            <w:tcW w:w="29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spacing w:line="259" w:lineRule="exact"/>
              <w:ind w:left="168" w:right="163"/>
              <w:rPr>
                <w:rFonts w:eastAsiaTheme="minorEastAsia"/>
              </w:rPr>
            </w:pPr>
            <w:r>
              <w:rPr>
                <w:spacing w:val="-2"/>
                <w:sz w:val="22"/>
                <w:szCs w:val="22"/>
              </w:rPr>
              <w:t xml:space="preserve">Пункт резерва и заправки </w:t>
            </w:r>
            <w:r>
              <w:rPr>
                <w:sz w:val="22"/>
                <w:szCs w:val="22"/>
              </w:rPr>
              <w:t>ГСМ</w:t>
            </w:r>
          </w:p>
        </w:tc>
        <w:tc>
          <w:tcPr>
            <w:tcW w:w="29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ind w:right="197"/>
              <w:jc w:val="right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Объём по видам топлива</w:t>
            </w:r>
          </w:p>
        </w:tc>
        <w:tc>
          <w:tcPr>
            <w:tcW w:w="19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spacing w:line="254" w:lineRule="exact"/>
              <w:ind w:left="62" w:right="53"/>
              <w:rPr>
                <w:rFonts w:eastAsiaTheme="minorEastAsia"/>
              </w:rPr>
            </w:pPr>
            <w:r>
              <w:rPr>
                <w:spacing w:val="-3"/>
                <w:sz w:val="22"/>
                <w:szCs w:val="22"/>
              </w:rPr>
              <w:t xml:space="preserve">Порядок отпуска, </w:t>
            </w:r>
            <w:r>
              <w:rPr>
                <w:sz w:val="22"/>
                <w:szCs w:val="22"/>
              </w:rPr>
              <w:t>учёта ГСМ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spacing w:line="250" w:lineRule="exact"/>
              <w:ind w:left="24" w:right="14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 xml:space="preserve">Должность </w:t>
            </w:r>
            <w:r>
              <w:rPr>
                <w:spacing w:val="-3"/>
                <w:sz w:val="22"/>
                <w:szCs w:val="22"/>
              </w:rPr>
              <w:t xml:space="preserve">ответственного </w:t>
            </w:r>
            <w:r>
              <w:rPr>
                <w:sz w:val="22"/>
                <w:szCs w:val="22"/>
              </w:rPr>
              <w:t>лица за отпуск</w:t>
            </w:r>
          </w:p>
          <w:p w:rsidR="00F34ECA" w:rsidRPr="00EA0F62" w:rsidRDefault="00F34ECA" w:rsidP="00270F6A">
            <w:pPr>
              <w:shd w:val="clear" w:color="auto" w:fill="FFFFFF"/>
              <w:spacing w:line="250" w:lineRule="exact"/>
              <w:ind w:left="24"/>
              <w:rPr>
                <w:rFonts w:eastAsiaTheme="minorEastAsia"/>
              </w:rPr>
            </w:pPr>
            <w:r>
              <w:rPr>
                <w:spacing w:val="-3"/>
                <w:sz w:val="22"/>
                <w:szCs w:val="22"/>
              </w:rPr>
              <w:t>и учёт ГСМ</w:t>
            </w:r>
          </w:p>
        </w:tc>
        <w:tc>
          <w:tcPr>
            <w:tcW w:w="24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spacing w:line="250" w:lineRule="exact"/>
              <w:ind w:left="10" w:right="29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 xml:space="preserve">Должность </w:t>
            </w:r>
            <w:r>
              <w:rPr>
                <w:spacing w:val="-1"/>
                <w:sz w:val="22"/>
                <w:szCs w:val="22"/>
              </w:rPr>
              <w:t xml:space="preserve">ответственного лица за </w:t>
            </w:r>
            <w:r>
              <w:rPr>
                <w:sz w:val="22"/>
                <w:szCs w:val="22"/>
              </w:rPr>
              <w:t>создание резерва ГСМ</w:t>
            </w:r>
          </w:p>
        </w:tc>
      </w:tr>
      <w:tr w:rsidR="00F34ECA" w:rsidRPr="00EA0F62" w:rsidTr="00270F6A">
        <w:trPr>
          <w:trHeight w:hRule="exact" w:val="758"/>
        </w:trPr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rPr>
                <w:rFonts w:eastAsiaTheme="minorEastAsia"/>
              </w:rPr>
            </w:pPr>
          </w:p>
        </w:tc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rPr>
                <w:rFonts w:eastAsiaTheme="minorEastAsia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ind w:left="67"/>
              <w:rPr>
                <w:rFonts w:eastAsiaTheme="minorEastAsia"/>
              </w:rPr>
            </w:pPr>
            <w:r>
              <w:rPr>
                <w:spacing w:val="-4"/>
                <w:sz w:val="22"/>
                <w:szCs w:val="22"/>
              </w:rPr>
              <w:t>бензин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ДИЗ</w:t>
            </w:r>
          </w:p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3"/>
                <w:sz w:val="22"/>
                <w:szCs w:val="22"/>
              </w:rPr>
              <w:t>топливо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ind w:right="106"/>
              <w:jc w:val="right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масло</w:t>
            </w:r>
          </w:p>
        </w:tc>
        <w:tc>
          <w:tcPr>
            <w:tcW w:w="19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ind w:right="106"/>
              <w:jc w:val="right"/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shd w:val="clear" w:color="auto" w:fill="FFFFFF"/>
              <w:ind w:right="106"/>
              <w:jc w:val="right"/>
              <w:rPr>
                <w:rFonts w:eastAsiaTheme="minorEastAsi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ind w:right="106"/>
              <w:jc w:val="right"/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shd w:val="clear" w:color="auto" w:fill="FFFFFF"/>
              <w:ind w:right="106"/>
              <w:jc w:val="right"/>
              <w:rPr>
                <w:rFonts w:eastAsiaTheme="minorEastAsia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ind w:right="106"/>
              <w:jc w:val="right"/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shd w:val="clear" w:color="auto" w:fill="FFFFFF"/>
              <w:ind w:right="106"/>
              <w:jc w:val="right"/>
              <w:rPr>
                <w:rFonts w:eastAsiaTheme="minorEastAsia"/>
              </w:rPr>
            </w:pPr>
          </w:p>
        </w:tc>
      </w:tr>
      <w:tr w:rsidR="00F34ECA" w:rsidRPr="00EA0F62" w:rsidTr="00270F6A">
        <w:trPr>
          <w:trHeight w:hRule="exact" w:val="26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ind w:left="173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9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4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34ECA" w:rsidRPr="00EA0F62" w:rsidTr="00270F6A">
        <w:trPr>
          <w:trHeight w:hRule="exact" w:val="26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ind w:left="149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34ECA" w:rsidRPr="00EA0F62" w:rsidTr="00270F6A">
        <w:trPr>
          <w:trHeight w:hRule="exact" w:val="26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ind w:left="149"/>
              <w:rPr>
                <w:rFonts w:eastAsiaTheme="minorEastAsia"/>
              </w:rPr>
            </w:pPr>
            <w:r w:rsidRPr="00EA0F62">
              <w:rPr>
                <w:rFonts w:eastAsiaTheme="minorEastAsia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34ECA" w:rsidRPr="00EA0F62" w:rsidTr="00270F6A">
        <w:trPr>
          <w:trHeight w:hRule="exact" w:val="26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ind w:left="144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9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4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34ECA" w:rsidRPr="00EA0F62" w:rsidTr="00270F6A">
        <w:trPr>
          <w:trHeight w:hRule="exact" w:val="27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ind w:left="154"/>
              <w:rPr>
                <w:rFonts w:eastAsiaTheme="minorEastAsia"/>
              </w:rPr>
            </w:pPr>
            <w:r w:rsidRPr="00EA0F62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  <w:p w:rsidR="00F34ECA" w:rsidRPr="00EA0F62" w:rsidRDefault="00F34ECA" w:rsidP="00270F6A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F34ECA" w:rsidRDefault="00F34ECA" w:rsidP="00F34ECA"/>
    <w:p w:rsidR="00F34ECA" w:rsidRDefault="00F34ECA" w:rsidP="00F34ECA"/>
    <w:p w:rsidR="00F34ECA" w:rsidRDefault="00F34ECA" w:rsidP="002F0455">
      <w:pPr>
        <w:shd w:val="clear" w:color="auto" w:fill="FFFFFF"/>
        <w:ind w:left="1834"/>
        <w:rPr>
          <w:b/>
          <w:bCs/>
          <w:sz w:val="26"/>
          <w:szCs w:val="26"/>
        </w:rPr>
      </w:pPr>
    </w:p>
    <w:p w:rsidR="00F34ECA" w:rsidRDefault="00F34ECA" w:rsidP="002F0455">
      <w:pPr>
        <w:shd w:val="clear" w:color="auto" w:fill="FFFFFF"/>
        <w:ind w:left="1834"/>
        <w:rPr>
          <w:b/>
          <w:bCs/>
          <w:sz w:val="26"/>
          <w:szCs w:val="26"/>
        </w:rPr>
      </w:pPr>
    </w:p>
    <w:p w:rsidR="00F34ECA" w:rsidRDefault="00F34ECA" w:rsidP="002F0455">
      <w:pPr>
        <w:shd w:val="clear" w:color="auto" w:fill="FFFFFF"/>
        <w:ind w:left="1834"/>
        <w:rPr>
          <w:b/>
          <w:bCs/>
          <w:sz w:val="26"/>
          <w:szCs w:val="26"/>
        </w:rPr>
      </w:pPr>
    </w:p>
    <w:p w:rsidR="00F34ECA" w:rsidRDefault="00F34ECA" w:rsidP="002F0455">
      <w:pPr>
        <w:shd w:val="clear" w:color="auto" w:fill="FFFFFF"/>
        <w:ind w:left="1834"/>
        <w:rPr>
          <w:b/>
          <w:bCs/>
          <w:sz w:val="26"/>
          <w:szCs w:val="26"/>
        </w:rPr>
      </w:pPr>
    </w:p>
    <w:p w:rsidR="00F34ECA" w:rsidRDefault="00F34ECA" w:rsidP="002F0455">
      <w:pPr>
        <w:shd w:val="clear" w:color="auto" w:fill="FFFFFF"/>
        <w:ind w:left="1834"/>
        <w:rPr>
          <w:b/>
          <w:bCs/>
          <w:sz w:val="26"/>
          <w:szCs w:val="26"/>
        </w:rPr>
      </w:pPr>
    </w:p>
    <w:p w:rsidR="002F0455" w:rsidRDefault="002F0455" w:rsidP="002F0455">
      <w:pPr>
        <w:shd w:val="clear" w:color="auto" w:fill="FFFFFF"/>
        <w:ind w:left="1834"/>
      </w:pPr>
      <w:r>
        <w:rPr>
          <w:b/>
          <w:bCs/>
          <w:sz w:val="26"/>
          <w:szCs w:val="26"/>
          <w:lang w:val="en-US"/>
        </w:rPr>
        <w:lastRenderedPageBreak/>
        <w:t>V</w:t>
      </w:r>
      <w:r w:rsidR="00F34ECA" w:rsidRPr="001F55E1">
        <w:rPr>
          <w:b/>
          <w:sz w:val="28"/>
          <w:szCs w:val="28"/>
          <w:lang w:val="en-US"/>
        </w:rPr>
        <w:t>I</w:t>
      </w:r>
      <w:r w:rsidRPr="002F0455">
        <w:rPr>
          <w:b/>
          <w:bCs/>
          <w:sz w:val="26"/>
          <w:szCs w:val="26"/>
        </w:rPr>
        <w:t xml:space="preserve">.     </w:t>
      </w:r>
      <w:r>
        <w:rPr>
          <w:b/>
          <w:bCs/>
          <w:sz w:val="26"/>
          <w:szCs w:val="26"/>
        </w:rPr>
        <w:t>Мероприятия по координации работ, связанных с тушением лесных и степных пожаров</w:t>
      </w:r>
    </w:p>
    <w:p w:rsidR="002F0455" w:rsidRDefault="002F0455" w:rsidP="002F0455">
      <w:pPr>
        <w:shd w:val="clear" w:color="auto" w:fill="FFFFFF"/>
        <w:spacing w:before="221" w:line="370" w:lineRule="exact"/>
        <w:ind w:left="14" w:firstLine="701"/>
        <w:jc w:val="both"/>
      </w:pPr>
      <w:r>
        <w:rPr>
          <w:sz w:val="26"/>
          <w:szCs w:val="26"/>
        </w:rPr>
        <w:t>Руководителем тушения пожара (далее РТП) является должностное лицо - глава Красновского сельского поселения, а в случае его отсутствия - специалист администр</w:t>
      </w:r>
      <w:r w:rsidR="00F34ECA">
        <w:rPr>
          <w:sz w:val="26"/>
          <w:szCs w:val="26"/>
        </w:rPr>
        <w:t>а</w:t>
      </w:r>
      <w:r>
        <w:rPr>
          <w:sz w:val="26"/>
          <w:szCs w:val="26"/>
        </w:rPr>
        <w:t>ции по ГО и</w:t>
      </w:r>
      <w:r w:rsidR="00F34ECA">
        <w:rPr>
          <w:sz w:val="26"/>
          <w:szCs w:val="26"/>
        </w:rPr>
        <w:t xml:space="preserve"> </w:t>
      </w:r>
      <w:r>
        <w:rPr>
          <w:sz w:val="26"/>
          <w:szCs w:val="26"/>
        </w:rPr>
        <w:t>ЧС с последующей передачей функций РТП прибывающему вышестоящему должностному лицу.</w:t>
      </w:r>
    </w:p>
    <w:p w:rsidR="002F0455" w:rsidRDefault="002F0455" w:rsidP="002F0455">
      <w:pPr>
        <w:shd w:val="clear" w:color="auto" w:fill="FFFFFF"/>
        <w:spacing w:line="370" w:lineRule="exact"/>
        <w:ind w:left="782"/>
      </w:pPr>
      <w:r>
        <w:rPr>
          <w:sz w:val="26"/>
          <w:szCs w:val="26"/>
        </w:rPr>
        <w:t>В состав штаба по согласованию входят:</w:t>
      </w:r>
    </w:p>
    <w:p w:rsidR="002F0455" w:rsidRDefault="002F0455" w:rsidP="002F0455">
      <w:pPr>
        <w:numPr>
          <w:ilvl w:val="0"/>
          <w:numId w:val="1"/>
        </w:numPr>
        <w:shd w:val="clear" w:color="auto" w:fill="FFFFFF"/>
        <w:tabs>
          <w:tab w:val="left" w:pos="874"/>
        </w:tabs>
        <w:spacing w:line="370" w:lineRule="exact"/>
        <w:ind w:left="715"/>
        <w:rPr>
          <w:sz w:val="26"/>
          <w:szCs w:val="26"/>
        </w:rPr>
      </w:pPr>
      <w:r>
        <w:rPr>
          <w:sz w:val="26"/>
          <w:szCs w:val="26"/>
        </w:rPr>
        <w:t>председатель комиссии по предупреждению и ликвидации ЧС;</w:t>
      </w:r>
    </w:p>
    <w:p w:rsidR="002F0455" w:rsidRDefault="002F0455" w:rsidP="002F0455">
      <w:pPr>
        <w:numPr>
          <w:ilvl w:val="0"/>
          <w:numId w:val="1"/>
        </w:numPr>
        <w:shd w:val="clear" w:color="auto" w:fill="FFFFFF"/>
        <w:tabs>
          <w:tab w:val="left" w:pos="874"/>
        </w:tabs>
        <w:spacing w:before="5" w:line="370" w:lineRule="exact"/>
        <w:ind w:left="715"/>
        <w:rPr>
          <w:sz w:val="26"/>
          <w:szCs w:val="26"/>
        </w:rPr>
      </w:pPr>
      <w:r>
        <w:rPr>
          <w:sz w:val="26"/>
          <w:szCs w:val="26"/>
        </w:rPr>
        <w:t>Специалист по ГО и ЧС Красновского сельского поселения;</w:t>
      </w:r>
    </w:p>
    <w:p w:rsidR="002F0455" w:rsidRDefault="002F0455" w:rsidP="002F0455">
      <w:pPr>
        <w:numPr>
          <w:ilvl w:val="0"/>
          <w:numId w:val="1"/>
        </w:numPr>
        <w:shd w:val="clear" w:color="auto" w:fill="FFFFFF"/>
        <w:tabs>
          <w:tab w:val="left" w:pos="874"/>
        </w:tabs>
        <w:spacing w:line="370" w:lineRule="exact"/>
        <w:ind w:left="715"/>
        <w:rPr>
          <w:sz w:val="26"/>
          <w:szCs w:val="26"/>
        </w:rPr>
      </w:pPr>
      <w:r>
        <w:rPr>
          <w:sz w:val="26"/>
          <w:szCs w:val="26"/>
        </w:rPr>
        <w:t>директор ЗАО «Надежда»;</w:t>
      </w:r>
    </w:p>
    <w:p w:rsidR="002F0455" w:rsidRDefault="002F0455" w:rsidP="002F0455">
      <w:pPr>
        <w:numPr>
          <w:ilvl w:val="0"/>
          <w:numId w:val="1"/>
        </w:numPr>
        <w:shd w:val="clear" w:color="auto" w:fill="FFFFFF"/>
        <w:tabs>
          <w:tab w:val="left" w:pos="874"/>
        </w:tabs>
        <w:spacing w:line="370" w:lineRule="exact"/>
        <w:ind w:left="715"/>
        <w:rPr>
          <w:sz w:val="26"/>
          <w:szCs w:val="26"/>
        </w:rPr>
      </w:pPr>
      <w:r>
        <w:rPr>
          <w:sz w:val="26"/>
          <w:szCs w:val="26"/>
        </w:rPr>
        <w:t>директор ЗАО «Русь»;</w:t>
      </w:r>
    </w:p>
    <w:p w:rsidR="002F0455" w:rsidRDefault="002F0455" w:rsidP="00F34ECA">
      <w:pPr>
        <w:numPr>
          <w:ilvl w:val="0"/>
          <w:numId w:val="1"/>
        </w:numPr>
        <w:shd w:val="clear" w:color="auto" w:fill="FFFFFF"/>
        <w:tabs>
          <w:tab w:val="left" w:pos="874"/>
        </w:tabs>
        <w:spacing w:line="370" w:lineRule="exact"/>
        <w:ind w:left="715"/>
      </w:pPr>
      <w:r w:rsidRPr="00F34ECA">
        <w:rPr>
          <w:sz w:val="26"/>
          <w:szCs w:val="26"/>
        </w:rPr>
        <w:t>участковый ОВД Тарасовского района</w:t>
      </w:r>
    </w:p>
    <w:p w:rsidR="002F0455" w:rsidRDefault="002F0455" w:rsidP="002F0455">
      <w:pPr>
        <w:shd w:val="clear" w:color="auto" w:fill="FFFFFF"/>
        <w:spacing w:before="422"/>
        <w:ind w:left="5"/>
        <w:jc w:val="center"/>
      </w:pPr>
      <w:r>
        <w:rPr>
          <w:b/>
          <w:bCs/>
          <w:sz w:val="26"/>
          <w:szCs w:val="26"/>
        </w:rPr>
        <w:t>Обязанности для состава штаба</w:t>
      </w:r>
    </w:p>
    <w:p w:rsidR="002F0455" w:rsidRDefault="002F0455" w:rsidP="002F0455">
      <w:pPr>
        <w:spacing w:after="4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75"/>
        <w:gridCol w:w="3538"/>
        <w:gridCol w:w="3211"/>
        <w:gridCol w:w="3062"/>
      </w:tblGrid>
      <w:tr w:rsidR="002F0455" w:rsidRPr="00063F0D" w:rsidTr="002F0455">
        <w:trPr>
          <w:trHeight w:hRule="exact" w:val="845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063F0D" w:rsidRDefault="002F0455" w:rsidP="002F0455">
            <w:pPr>
              <w:shd w:val="clear" w:color="auto" w:fill="FFFFFF"/>
              <w:spacing w:line="274" w:lineRule="exact"/>
              <w:ind w:left="163" w:right="134" w:firstLine="427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 xml:space="preserve">Разведка </w:t>
            </w:r>
            <w:r>
              <w:rPr>
                <w:spacing w:val="-3"/>
                <w:sz w:val="24"/>
                <w:szCs w:val="24"/>
              </w:rPr>
              <w:t>информирование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063F0D" w:rsidRDefault="002F0455" w:rsidP="002F0455">
            <w:pPr>
              <w:shd w:val="clear" w:color="auto" w:fill="FFFFFF"/>
              <w:ind w:left="648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>Координация, связь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063F0D" w:rsidRDefault="002F0455" w:rsidP="002F0455">
            <w:pPr>
              <w:shd w:val="clear" w:color="auto" w:fill="FFFFFF"/>
              <w:spacing w:line="274" w:lineRule="exact"/>
              <w:ind w:left="139" w:right="144"/>
              <w:rPr>
                <w:rFonts w:eastAsiaTheme="minorEastAsia"/>
              </w:rPr>
            </w:pPr>
            <w:r>
              <w:rPr>
                <w:spacing w:val="-3"/>
                <w:sz w:val="24"/>
                <w:szCs w:val="24"/>
              </w:rPr>
              <w:t xml:space="preserve">Материально-техническое </w:t>
            </w:r>
            <w:r>
              <w:rPr>
                <w:sz w:val="24"/>
                <w:szCs w:val="24"/>
              </w:rPr>
              <w:t>обеспечение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063F0D" w:rsidRDefault="002F0455" w:rsidP="002F0455">
            <w:pPr>
              <w:shd w:val="clear" w:color="auto" w:fill="FFFFFF"/>
              <w:spacing w:line="278" w:lineRule="exact"/>
              <w:ind w:left="245" w:right="274"/>
              <w:rPr>
                <w:rFonts w:eastAsiaTheme="minorEastAsia"/>
              </w:rPr>
            </w:pPr>
            <w:r>
              <w:rPr>
                <w:spacing w:val="-3"/>
                <w:sz w:val="24"/>
                <w:szCs w:val="24"/>
              </w:rPr>
              <w:t xml:space="preserve">Медицинская помощь, </w:t>
            </w:r>
            <w:r>
              <w:rPr>
                <w:sz w:val="24"/>
                <w:szCs w:val="24"/>
              </w:rPr>
              <w:t>организация питания</w:t>
            </w:r>
          </w:p>
        </w:tc>
      </w:tr>
      <w:tr w:rsidR="002F0455" w:rsidRPr="00063F0D" w:rsidTr="002F0455">
        <w:trPr>
          <w:trHeight w:hRule="exact" w:val="854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063F0D" w:rsidRDefault="002F0455" w:rsidP="002F0455">
            <w:pPr>
              <w:shd w:val="clear" w:color="auto" w:fill="FFFFFF"/>
              <w:spacing w:line="278" w:lineRule="exact"/>
              <w:ind w:left="19" w:right="34" w:firstLine="5"/>
              <w:rPr>
                <w:rFonts w:eastAsiaTheme="minorEastAsia"/>
              </w:rPr>
            </w:pPr>
            <w:proofErr w:type="spellStart"/>
            <w:r>
              <w:rPr>
                <w:sz w:val="24"/>
                <w:szCs w:val="24"/>
              </w:rPr>
              <w:t>Красновское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сельское поселение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063F0D" w:rsidRDefault="002F0455" w:rsidP="002F0455">
            <w:pPr>
              <w:shd w:val="clear" w:color="auto" w:fill="FFFFFF"/>
              <w:spacing w:line="274" w:lineRule="exact"/>
              <w:ind w:firstLine="10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>Начальник    сектора    ГО    ЧС района ГУ «76 ПЧ ФПС по Ростовской области»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063F0D" w:rsidRDefault="002F0455" w:rsidP="002F045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55" w:rsidRPr="00063F0D" w:rsidRDefault="002F0455" w:rsidP="002F0455">
            <w:pPr>
              <w:shd w:val="clear" w:color="auto" w:fill="FFFFFF"/>
              <w:spacing w:line="274" w:lineRule="exact"/>
              <w:ind w:left="5" w:right="34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>
              <w:rPr>
                <w:spacing w:val="-2"/>
                <w:sz w:val="24"/>
                <w:szCs w:val="24"/>
              </w:rPr>
              <w:t xml:space="preserve">Красновской     участковой </w:t>
            </w:r>
            <w:r>
              <w:rPr>
                <w:sz w:val="24"/>
                <w:szCs w:val="24"/>
              </w:rPr>
              <w:t>больницы</w:t>
            </w:r>
          </w:p>
        </w:tc>
      </w:tr>
    </w:tbl>
    <w:p w:rsidR="002F0455" w:rsidRDefault="002F0455" w:rsidP="00F34ECA">
      <w:pPr>
        <w:shd w:val="clear" w:color="auto" w:fill="FFFFFF"/>
        <w:ind w:left="91"/>
        <w:rPr>
          <w:spacing w:val="-23"/>
          <w:sz w:val="26"/>
          <w:szCs w:val="26"/>
        </w:rPr>
      </w:pPr>
      <w:r>
        <w:rPr>
          <w:b/>
          <w:bCs/>
          <w:sz w:val="26"/>
          <w:szCs w:val="26"/>
        </w:rPr>
        <w:t>Перечень взаимодействующих должностных лиц, принимающих участие в тушение лесных и степных пожаров:</w:t>
      </w:r>
      <w:r w:rsidR="00750975"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Председатель комиссии по предупреждению и ликвидации ЧС - </w:t>
      </w:r>
      <w:proofErr w:type="spellStart"/>
      <w:r>
        <w:rPr>
          <w:sz w:val="26"/>
          <w:szCs w:val="26"/>
        </w:rPr>
        <w:t>Бадаев</w:t>
      </w:r>
      <w:proofErr w:type="spellEnd"/>
      <w:r>
        <w:rPr>
          <w:sz w:val="26"/>
          <w:szCs w:val="26"/>
        </w:rPr>
        <w:t xml:space="preserve"> Г.В. (35-1-42</w:t>
      </w:r>
      <w:r w:rsidR="00B20017">
        <w:rPr>
          <w:sz w:val="26"/>
          <w:szCs w:val="26"/>
        </w:rPr>
        <w:t>)</w:t>
      </w:r>
    </w:p>
    <w:p w:rsidR="002F0455" w:rsidRDefault="002F0455" w:rsidP="002F0455">
      <w:pPr>
        <w:numPr>
          <w:ilvl w:val="0"/>
          <w:numId w:val="2"/>
        </w:numPr>
        <w:shd w:val="clear" w:color="auto" w:fill="FFFFFF"/>
        <w:tabs>
          <w:tab w:val="left" w:pos="283"/>
        </w:tabs>
        <w:spacing w:line="365" w:lineRule="exact"/>
        <w:rPr>
          <w:spacing w:val="-9"/>
          <w:sz w:val="26"/>
          <w:szCs w:val="26"/>
        </w:rPr>
      </w:pPr>
      <w:r>
        <w:rPr>
          <w:sz w:val="26"/>
          <w:szCs w:val="26"/>
        </w:rPr>
        <w:t xml:space="preserve">Специалист по ГО и ЧС Красновского сельского поселения - </w:t>
      </w:r>
      <w:proofErr w:type="spellStart"/>
      <w:r>
        <w:rPr>
          <w:sz w:val="26"/>
          <w:szCs w:val="26"/>
        </w:rPr>
        <w:t>Горшколепов</w:t>
      </w:r>
      <w:proofErr w:type="spellEnd"/>
      <w:r>
        <w:rPr>
          <w:sz w:val="26"/>
          <w:szCs w:val="26"/>
        </w:rPr>
        <w:t xml:space="preserve"> А.И. (35-1-22)</w:t>
      </w:r>
    </w:p>
    <w:p w:rsidR="002F0455" w:rsidRDefault="002F0455" w:rsidP="00F34ECA">
      <w:pPr>
        <w:numPr>
          <w:ilvl w:val="0"/>
          <w:numId w:val="2"/>
        </w:numPr>
        <w:shd w:val="clear" w:color="auto" w:fill="FFFFFF"/>
        <w:tabs>
          <w:tab w:val="left" w:pos="283"/>
        </w:tabs>
        <w:rPr>
          <w:spacing w:val="-6"/>
          <w:sz w:val="26"/>
          <w:szCs w:val="26"/>
        </w:rPr>
      </w:pPr>
      <w:r>
        <w:rPr>
          <w:sz w:val="26"/>
          <w:szCs w:val="26"/>
        </w:rPr>
        <w:t>Начальник ГУ «76 ПЧ ФПС по Ростовской области» - Линьков С.А. (тел.31-2-69)</w:t>
      </w:r>
    </w:p>
    <w:p w:rsidR="002F0455" w:rsidRDefault="002F0455" w:rsidP="00F34ECA">
      <w:pPr>
        <w:numPr>
          <w:ilvl w:val="0"/>
          <w:numId w:val="2"/>
        </w:numPr>
        <w:shd w:val="clear" w:color="auto" w:fill="FFFFFF"/>
        <w:tabs>
          <w:tab w:val="left" w:pos="283"/>
        </w:tabs>
        <w:rPr>
          <w:spacing w:val="-5"/>
          <w:sz w:val="26"/>
          <w:szCs w:val="26"/>
        </w:rPr>
      </w:pPr>
      <w:r>
        <w:rPr>
          <w:sz w:val="26"/>
          <w:szCs w:val="26"/>
        </w:rPr>
        <w:t>ЕДДС Тарасовского района (31-5-09)</w:t>
      </w:r>
    </w:p>
    <w:p w:rsidR="002F0455" w:rsidRDefault="002F0455" w:rsidP="00F34ECA">
      <w:pPr>
        <w:numPr>
          <w:ilvl w:val="0"/>
          <w:numId w:val="2"/>
        </w:numPr>
        <w:shd w:val="clear" w:color="auto" w:fill="FFFFFF"/>
        <w:tabs>
          <w:tab w:val="left" w:pos="298"/>
        </w:tabs>
        <w:ind w:left="19"/>
        <w:rPr>
          <w:spacing w:val="-14"/>
          <w:sz w:val="28"/>
          <w:szCs w:val="28"/>
        </w:rPr>
      </w:pPr>
      <w:r>
        <w:rPr>
          <w:sz w:val="28"/>
          <w:szCs w:val="28"/>
        </w:rPr>
        <w:t>Директор ЗАО «Надежда» (34-1-43)</w:t>
      </w:r>
    </w:p>
    <w:p w:rsidR="002F0455" w:rsidRDefault="002F0455" w:rsidP="00F34ECA">
      <w:pPr>
        <w:numPr>
          <w:ilvl w:val="0"/>
          <w:numId w:val="2"/>
        </w:numPr>
        <w:shd w:val="clear" w:color="auto" w:fill="FFFFFF"/>
        <w:tabs>
          <w:tab w:val="left" w:pos="298"/>
        </w:tabs>
        <w:spacing w:before="5"/>
        <w:ind w:left="19"/>
        <w:rPr>
          <w:spacing w:val="-16"/>
          <w:sz w:val="28"/>
          <w:szCs w:val="28"/>
        </w:rPr>
      </w:pPr>
      <w:r>
        <w:rPr>
          <w:sz w:val="28"/>
          <w:szCs w:val="28"/>
        </w:rPr>
        <w:t>Директор ЗАЗ «РУСЬ» (35-1-43)</w:t>
      </w:r>
    </w:p>
    <w:p w:rsidR="00F34ECA" w:rsidRPr="00F34ECA" w:rsidRDefault="002F0455" w:rsidP="00F34ECA">
      <w:pPr>
        <w:numPr>
          <w:ilvl w:val="0"/>
          <w:numId w:val="2"/>
        </w:numPr>
        <w:shd w:val="clear" w:color="auto" w:fill="FFFFFF"/>
        <w:tabs>
          <w:tab w:val="left" w:pos="298"/>
        </w:tabs>
        <w:ind w:left="19" w:right="442"/>
      </w:pPr>
      <w:r w:rsidRPr="00F34ECA">
        <w:rPr>
          <w:spacing w:val="-1"/>
          <w:sz w:val="28"/>
          <w:szCs w:val="28"/>
        </w:rPr>
        <w:t>Директор СОШ (35-1-75)</w:t>
      </w:r>
    </w:p>
    <w:p w:rsidR="00F34ECA" w:rsidRPr="00F34ECA" w:rsidRDefault="002F0455" w:rsidP="00F34ECA">
      <w:pPr>
        <w:numPr>
          <w:ilvl w:val="0"/>
          <w:numId w:val="2"/>
        </w:numPr>
        <w:shd w:val="clear" w:color="auto" w:fill="FFFFFF"/>
        <w:tabs>
          <w:tab w:val="left" w:pos="298"/>
        </w:tabs>
        <w:ind w:left="19" w:right="442"/>
      </w:pPr>
      <w:r w:rsidRPr="00F34ECA">
        <w:rPr>
          <w:spacing w:val="-2"/>
          <w:sz w:val="28"/>
          <w:szCs w:val="28"/>
        </w:rPr>
        <w:t>Глава КФХ «Юлия»  (тел.35-1-47)</w:t>
      </w:r>
    </w:p>
    <w:p w:rsidR="00F34ECA" w:rsidRPr="00F34ECA" w:rsidRDefault="002F0455" w:rsidP="00F34ECA">
      <w:pPr>
        <w:numPr>
          <w:ilvl w:val="0"/>
          <w:numId w:val="2"/>
        </w:numPr>
        <w:shd w:val="clear" w:color="auto" w:fill="FFFFFF"/>
        <w:tabs>
          <w:tab w:val="left" w:pos="298"/>
        </w:tabs>
        <w:ind w:left="19" w:right="442"/>
      </w:pPr>
      <w:r w:rsidRPr="00F34ECA">
        <w:rPr>
          <w:spacing w:val="-1"/>
          <w:sz w:val="28"/>
          <w:szCs w:val="28"/>
        </w:rPr>
        <w:t>Глава КФХ «Дарья» (35-4-43)</w:t>
      </w:r>
    </w:p>
    <w:p w:rsidR="002F0455" w:rsidRDefault="002F0455" w:rsidP="00F34ECA">
      <w:pPr>
        <w:shd w:val="clear" w:color="auto" w:fill="FFFFFF"/>
        <w:tabs>
          <w:tab w:val="left" w:pos="298"/>
        </w:tabs>
        <w:ind w:right="442"/>
        <w:jc w:val="right"/>
      </w:pPr>
      <w:r w:rsidRPr="00F34ECA">
        <w:rPr>
          <w:spacing w:val="-3"/>
          <w:sz w:val="24"/>
          <w:szCs w:val="24"/>
        </w:rPr>
        <w:t xml:space="preserve">Специалист по ГО ЧС и ПБ Красновского </w:t>
      </w:r>
      <w:r w:rsidR="00F34ECA">
        <w:rPr>
          <w:sz w:val="24"/>
          <w:szCs w:val="24"/>
        </w:rPr>
        <w:t>с</w:t>
      </w:r>
      <w:r w:rsidRPr="00F34ECA">
        <w:rPr>
          <w:sz w:val="24"/>
          <w:szCs w:val="24"/>
        </w:rPr>
        <w:t>ельского поселения</w:t>
      </w:r>
    </w:p>
    <w:p w:rsidR="002F0455" w:rsidRDefault="002F0455" w:rsidP="00F34ECA">
      <w:pPr>
        <w:shd w:val="clear" w:color="auto" w:fill="FFFFFF"/>
        <w:tabs>
          <w:tab w:val="left" w:leader="underscore" w:pos="2966"/>
        </w:tabs>
        <w:spacing w:line="278" w:lineRule="exact"/>
        <w:ind w:left="955"/>
        <w:jc w:val="right"/>
      </w:pPr>
      <w:r>
        <w:rPr>
          <w:sz w:val="24"/>
          <w:szCs w:val="24"/>
        </w:rPr>
        <w:tab/>
      </w:r>
      <w:proofErr w:type="spellStart"/>
      <w:r>
        <w:rPr>
          <w:spacing w:val="-1"/>
          <w:sz w:val="24"/>
          <w:szCs w:val="24"/>
        </w:rPr>
        <w:t>Горшколепов</w:t>
      </w:r>
      <w:proofErr w:type="spellEnd"/>
      <w:r>
        <w:rPr>
          <w:spacing w:val="-1"/>
          <w:sz w:val="24"/>
          <w:szCs w:val="24"/>
        </w:rPr>
        <w:t xml:space="preserve"> А.И.</w:t>
      </w:r>
    </w:p>
    <w:sectPr w:rsidR="002F0455" w:rsidSect="00CD7200">
      <w:type w:val="continuous"/>
      <w:pgSz w:w="16834" w:h="11909" w:orient="landscape"/>
      <w:pgMar w:top="735" w:right="596" w:bottom="360" w:left="59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0C88B6"/>
    <w:lvl w:ilvl="0">
      <w:numFmt w:val="bullet"/>
      <w:lvlText w:val="*"/>
      <w:lvlJc w:val="left"/>
    </w:lvl>
  </w:abstractNum>
  <w:abstractNum w:abstractNumId="1">
    <w:nsid w:val="0A6F7BB4"/>
    <w:multiLevelType w:val="singleLevel"/>
    <w:tmpl w:val="B48E1C8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32C565B0"/>
    <w:multiLevelType w:val="singleLevel"/>
    <w:tmpl w:val="5BE000A8"/>
    <w:lvl w:ilvl="0">
      <w:start w:val="5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ECD"/>
    <w:rsid w:val="00157361"/>
    <w:rsid w:val="001F55E1"/>
    <w:rsid w:val="002F0455"/>
    <w:rsid w:val="003171FF"/>
    <w:rsid w:val="003F3291"/>
    <w:rsid w:val="00567A9C"/>
    <w:rsid w:val="00584599"/>
    <w:rsid w:val="006E5F13"/>
    <w:rsid w:val="00747EAA"/>
    <w:rsid w:val="007503B0"/>
    <w:rsid w:val="00750975"/>
    <w:rsid w:val="007D2ECD"/>
    <w:rsid w:val="008A7FB1"/>
    <w:rsid w:val="00B20017"/>
    <w:rsid w:val="00CD7200"/>
    <w:rsid w:val="00F34ECA"/>
    <w:rsid w:val="00F52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20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A812A-7023-47E4-BF16-9017C80C6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7</cp:revision>
  <cp:lastPrinted>2010-04-04T14:24:00Z</cp:lastPrinted>
  <dcterms:created xsi:type="dcterms:W3CDTF">2010-04-04T14:26:00Z</dcterms:created>
  <dcterms:modified xsi:type="dcterms:W3CDTF">2011-05-13T08:48:00Z</dcterms:modified>
</cp:coreProperties>
</file>